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Návrh všeobecne záväzného nariadenia obce o nakladaní s komunálnymi odpadmi a drobnými stavebnými odpadmi podľa zákona č. 79/2015 Z. z. o odpadoch a o zmene a doplnení niektorých zákonov</w:t>
      </w:r>
    </w:p>
    <w:p w:rsidR="008E7754" w:rsidRPr="008E7754" w:rsidRDefault="008E7754" w:rsidP="00066F06">
      <w:pPr>
        <w:pStyle w:val="Default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VŠEOBECNE ZÁVÄZNÉ NARIADENIE</w:t>
      </w:r>
    </w:p>
    <w:p w:rsidR="00AC7EB9" w:rsidRPr="00397211" w:rsidRDefault="001076A6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obce Malé Ripňany</w:t>
      </w:r>
      <w:r w:rsidR="00C155B6" w:rsidRPr="00397211">
        <w:rPr>
          <w:b/>
          <w:bCs/>
          <w:lang w:val="sk-SK"/>
        </w:rPr>
        <w:t xml:space="preserve"> č. </w:t>
      </w:r>
      <w:r>
        <w:rPr>
          <w:b/>
          <w:bCs/>
          <w:lang w:val="sk-SK"/>
        </w:rPr>
        <w:t>08/2020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o nakladaní s komunálnymi odpadmi a s drobnými stavebnými odpadmi na území obce</w:t>
      </w:r>
      <w:r w:rsidR="00066F06">
        <w:rPr>
          <w:b/>
          <w:bCs/>
          <w:lang w:val="sk-SK"/>
        </w:rPr>
        <w:t xml:space="preserve">         Malé Ripňany</w:t>
      </w:r>
    </w:p>
    <w:p w:rsidR="00AC7EB9" w:rsidRPr="00397211" w:rsidRDefault="00AC7EB9">
      <w:pPr>
        <w:pStyle w:val="Default"/>
        <w:jc w:val="both"/>
        <w:rPr>
          <w:lang w:val="sk-SK"/>
        </w:rPr>
      </w:pPr>
    </w:p>
    <w:p w:rsidR="00AC7EB9" w:rsidRPr="00397211" w:rsidRDefault="00C155B6">
      <w:pPr>
        <w:pStyle w:val="Default"/>
        <w:jc w:val="both"/>
        <w:rPr>
          <w:lang w:val="sk-SK"/>
        </w:rPr>
      </w:pPr>
      <w:r w:rsidRPr="00397211">
        <w:rPr>
          <w:lang w:val="sk-SK"/>
        </w:rPr>
        <w:t>obecné zastupiteľstvo podľa § 6 zákona Slovenskej národnej rady č. 369/1990 Zb. o obecnom zriadení a § 81 ods.  8 zákona č. 79/2015 Z. z. o odpadoch a o zmene a doplnení niektorých zákonov sa uznieslo:</w:t>
      </w:r>
    </w:p>
    <w:p w:rsidR="00AC7EB9" w:rsidRPr="00397211" w:rsidRDefault="00AC7EB9">
      <w:pPr>
        <w:pStyle w:val="Default"/>
        <w:jc w:val="both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I.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Úvodné ustanovenie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>
      <w:pPr>
        <w:pStyle w:val="Default"/>
        <w:jc w:val="both"/>
        <w:rPr>
          <w:lang w:val="sk-SK"/>
        </w:rPr>
      </w:pPr>
      <w:r w:rsidRPr="00397211">
        <w:rPr>
          <w:lang w:val="sk-SK"/>
        </w:rPr>
        <w:t>Toto všeobecne záväzné nariadenie (ďalej len „nariadenie“) upravuje v súlade s hierarchiou odpadového hospodárstva podrobnosti o nakladaní s komunálnymi odpadmi na území obce, najmä o nakladaní so zmesovým komunálnym odpadom, o spôsobe zberu a prepravy komunálnych odpadov</w:t>
      </w:r>
      <w:r w:rsidR="00750B32">
        <w:rPr>
          <w:lang w:val="sk-SK"/>
        </w:rPr>
        <w:t xml:space="preserve"> a to najmä</w:t>
      </w:r>
      <w:r w:rsidRPr="00397211">
        <w:rPr>
          <w:lang w:val="sk-SK"/>
        </w:rPr>
        <w:t xml:space="preserve"> o nakladaní s biologicky rozložiteľným komunálnym odpadom, o nakladaní s biologicky rozložiteľným kuchynským odpadom a reštauračným odpadom od prevádzkovateľa kuchyne, o spôsobe a podmienkach triedeného zberu komunálnych odpadov, najmä zberu </w:t>
      </w:r>
      <w:proofErr w:type="spellStart"/>
      <w:r w:rsidRPr="00397211">
        <w:rPr>
          <w:lang w:val="sk-SK"/>
        </w:rPr>
        <w:t>elektroodpadov</w:t>
      </w:r>
      <w:proofErr w:type="spellEnd"/>
      <w:r w:rsidRPr="00397211">
        <w:rPr>
          <w:lang w:val="sk-SK"/>
        </w:rPr>
        <w:t xml:space="preserve"> z domácností, odpadov z obalov a odpadov z neobalových výrobkov zbieraných spolu s obalmi, použitých prenosných batérií a akumulátorov a automobilových batérií a akumulátorov, veterinárnych liekov a humánnych liekov nespotrebovaných fyzickými osobami a zdravotníckych pomôcok, jedlých olejov a tukov, o spôsobe zberu objemného odpadu a odpadu z domácností s obsahom škodlivých látok vrátane určenia miesta na ich ukladanie, podrobnosti o spôsobe nahlasovania</w:t>
      </w:r>
      <w:r w:rsidR="001076A6">
        <w:rPr>
          <w:lang w:val="sk-SK"/>
        </w:rPr>
        <w:t xml:space="preserve"> nezákonne umiestneného odpadu</w:t>
      </w:r>
      <w:r w:rsidRPr="00397211">
        <w:rPr>
          <w:lang w:val="sk-SK"/>
        </w:rPr>
        <w:t xml:space="preserve"> a o spôsobe zberu drobného stavebného odpadu.</w:t>
      </w:r>
    </w:p>
    <w:p w:rsidR="00AC7EB9" w:rsidRPr="00397211" w:rsidRDefault="00AC7EB9">
      <w:pPr>
        <w:pStyle w:val="Default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II.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Základné ustanovenia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>
      <w:pPr>
        <w:pStyle w:val="F6-Centrovanie"/>
        <w:rPr>
          <w:lang w:val="sk-SK"/>
        </w:rPr>
      </w:pPr>
      <w:r w:rsidRPr="00397211">
        <w:rPr>
          <w:lang w:val="sk-SK"/>
        </w:rPr>
        <w:t>§ 1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Základné pravidlo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750B32" w:rsidRDefault="00C155B6">
      <w:pPr>
        <w:pStyle w:val="Default"/>
        <w:spacing w:after="47"/>
        <w:jc w:val="both"/>
        <w:rPr>
          <w:lang w:val="sk-SK"/>
        </w:rPr>
      </w:pPr>
      <w:r w:rsidRPr="00A225A5">
        <w:rPr>
          <w:lang w:val="sk-SK"/>
        </w:rPr>
        <w:t>Za nakladanie s komunálnymi odpadmi, ktoré vznikli na území obce</w:t>
      </w:r>
      <w:r w:rsidR="00750B32" w:rsidRPr="00A225A5">
        <w:rPr>
          <w:lang w:val="sk-SK"/>
        </w:rPr>
        <w:t>:</w:t>
      </w:r>
      <w:r w:rsidR="00750B32" w:rsidRPr="00750B32">
        <w:rPr>
          <w:lang w:val="sk-SK"/>
        </w:rPr>
        <w:t xml:space="preserve"> </w:t>
      </w:r>
    </w:p>
    <w:p w:rsidR="00AC7EB9" w:rsidRDefault="00750B32" w:rsidP="002B0703">
      <w:pPr>
        <w:pStyle w:val="Default"/>
        <w:numPr>
          <w:ilvl w:val="0"/>
          <w:numId w:val="73"/>
        </w:numPr>
        <w:spacing w:after="47"/>
        <w:ind w:left="851" w:hanging="491"/>
        <w:jc w:val="both"/>
        <w:rPr>
          <w:lang w:val="sk-SK"/>
        </w:rPr>
      </w:pPr>
      <w:r w:rsidRPr="00397211">
        <w:rPr>
          <w:lang w:val="sk-SK"/>
        </w:rPr>
        <w:t>zodpovedá obec</w:t>
      </w:r>
      <w:r>
        <w:rPr>
          <w:lang w:val="sk-SK"/>
        </w:rPr>
        <w:t xml:space="preserve"> ak ide o zmesový odpad od </w:t>
      </w:r>
      <w:r w:rsidR="00C4081D">
        <w:rPr>
          <w:lang w:val="sk-SK"/>
        </w:rPr>
        <w:t>pôvodcu</w:t>
      </w:r>
      <w:r>
        <w:rPr>
          <w:lang w:val="sk-SK"/>
        </w:rPr>
        <w:t>,  oddelene vyzbieraný odpad z</w:t>
      </w:r>
      <w:r w:rsidR="00A225A5">
        <w:rPr>
          <w:lang w:val="sk-SK"/>
        </w:rPr>
        <w:t> </w:t>
      </w:r>
      <w:r>
        <w:rPr>
          <w:lang w:val="sk-SK"/>
        </w:rPr>
        <w:t>domácností</w:t>
      </w:r>
      <w:r w:rsidR="00A225A5">
        <w:rPr>
          <w:lang w:val="sk-SK"/>
        </w:rPr>
        <w:t xml:space="preserve"> </w:t>
      </w:r>
      <w:r w:rsidR="00C155B6" w:rsidRPr="00397211">
        <w:rPr>
          <w:lang w:val="sk-SK"/>
        </w:rPr>
        <w:t>a s drobnými stavebnými odpadmi, ktoré vznikli na území obce, a to aj v tom prípade, ak nakladanie s určitou zložkou komunálneho odpadu financuje iný subjekt ako obec, ak zákon neustanovuje inak</w:t>
      </w:r>
      <w:r>
        <w:rPr>
          <w:lang w:val="sk-SK"/>
        </w:rPr>
        <w:t>,</w:t>
      </w:r>
    </w:p>
    <w:p w:rsidR="00750B32" w:rsidRPr="00750B32" w:rsidRDefault="00750B32" w:rsidP="002B0703">
      <w:pPr>
        <w:pStyle w:val="Default"/>
        <w:numPr>
          <w:ilvl w:val="0"/>
          <w:numId w:val="73"/>
        </w:numPr>
        <w:spacing w:after="47"/>
        <w:ind w:left="851" w:hanging="491"/>
        <w:jc w:val="both"/>
        <w:rPr>
          <w:color w:val="000000" w:themeColor="text1"/>
          <w:lang w:val="sk-SK"/>
        </w:rPr>
      </w:pPr>
      <w:r w:rsidRPr="00397211">
        <w:rPr>
          <w:lang w:val="sk-SK"/>
        </w:rPr>
        <w:t>zodpovedá</w:t>
      </w:r>
      <w:r>
        <w:rPr>
          <w:lang w:val="sk-SK"/>
        </w:rPr>
        <w:t xml:space="preserve"> </w:t>
      </w:r>
      <w:r w:rsidRPr="00750B32">
        <w:rPr>
          <w:bCs/>
          <w:color w:val="000000" w:themeColor="text1"/>
          <w:lang w:val="sk-SK"/>
        </w:rPr>
        <w:t xml:space="preserve">ako pôvodca odpadu fyzická </w:t>
      </w:r>
      <w:proofErr w:type="spellStart"/>
      <w:r w:rsidRPr="00750B32">
        <w:rPr>
          <w:bCs/>
          <w:color w:val="000000" w:themeColor="text1"/>
          <w:lang w:val="sk-SK"/>
        </w:rPr>
        <w:t>osoba-podnikateľ</w:t>
      </w:r>
      <w:proofErr w:type="spellEnd"/>
      <w:r w:rsidRPr="00750B32">
        <w:rPr>
          <w:bCs/>
          <w:color w:val="000000" w:themeColor="text1"/>
          <w:lang w:val="sk-SK"/>
        </w:rPr>
        <w:t xml:space="preserve"> a právnická osoba, ak ide o</w:t>
      </w:r>
      <w:r>
        <w:rPr>
          <w:bCs/>
          <w:color w:val="000000" w:themeColor="text1"/>
          <w:lang w:val="sk-SK"/>
        </w:rPr>
        <w:t xml:space="preserve"> </w:t>
      </w:r>
      <w:r w:rsidRPr="00750B32">
        <w:rPr>
          <w:bCs/>
          <w:color w:val="000000" w:themeColor="text1"/>
          <w:lang w:val="sk-SK"/>
        </w:rPr>
        <w:t xml:space="preserve">oddelene vyzbieraný odpad </w:t>
      </w:r>
      <w:r w:rsidR="00A225A5">
        <w:rPr>
          <w:bCs/>
          <w:color w:val="000000" w:themeColor="text1"/>
          <w:lang w:val="sk-SK"/>
        </w:rPr>
        <w:t>z obalov a </w:t>
      </w:r>
      <w:proofErr w:type="spellStart"/>
      <w:r w:rsidR="00A225A5">
        <w:rPr>
          <w:bCs/>
          <w:color w:val="000000" w:themeColor="text1"/>
          <w:lang w:val="sk-SK"/>
        </w:rPr>
        <w:t>neobalov</w:t>
      </w:r>
      <w:proofErr w:type="spellEnd"/>
      <w:r w:rsidR="00A225A5">
        <w:rPr>
          <w:bCs/>
          <w:color w:val="000000" w:themeColor="text1"/>
          <w:lang w:val="sk-SK"/>
        </w:rPr>
        <w:t xml:space="preserve">, </w:t>
      </w:r>
      <w:r w:rsidR="00A225A5" w:rsidRPr="00750B32">
        <w:rPr>
          <w:bCs/>
          <w:color w:val="000000" w:themeColor="text1"/>
          <w:lang w:val="sk-SK"/>
        </w:rPr>
        <w:t>oddelene vyzbieraný odpad</w:t>
      </w:r>
      <w:r w:rsidRPr="00750B32">
        <w:rPr>
          <w:bCs/>
          <w:color w:val="000000" w:themeColor="text1"/>
          <w:lang w:val="sk-SK"/>
        </w:rPr>
        <w:t xml:space="preserve"> na ktor</w:t>
      </w:r>
      <w:r w:rsidR="00A225A5">
        <w:rPr>
          <w:bCs/>
          <w:color w:val="000000" w:themeColor="text1"/>
          <w:lang w:val="sk-SK"/>
        </w:rPr>
        <w:t>ý</w:t>
      </w:r>
      <w:r w:rsidRPr="00750B32">
        <w:rPr>
          <w:bCs/>
          <w:color w:val="000000" w:themeColor="text1"/>
          <w:lang w:val="sk-SK"/>
        </w:rPr>
        <w:t xml:space="preserve"> sa nevzťahuje rozšírená zodpovednosť výrobcov</w:t>
      </w:r>
      <w:r>
        <w:rPr>
          <w:bCs/>
          <w:color w:val="000000" w:themeColor="text1"/>
          <w:lang w:val="sk-SK"/>
        </w:rPr>
        <w:t xml:space="preserve"> a </w:t>
      </w:r>
      <w:proofErr w:type="spellStart"/>
      <w:r>
        <w:rPr>
          <w:bCs/>
          <w:color w:val="000000" w:themeColor="text1"/>
          <w:lang w:val="sk-SK"/>
        </w:rPr>
        <w:t>elektroodpad</w:t>
      </w:r>
      <w:proofErr w:type="spellEnd"/>
      <w:r>
        <w:rPr>
          <w:bCs/>
          <w:color w:val="000000" w:themeColor="text1"/>
          <w:lang w:val="sk-SK"/>
        </w:rPr>
        <w:t xml:space="preserve"> a použité batérie a akumulátory.</w:t>
      </w:r>
    </w:p>
    <w:p w:rsidR="00F81291" w:rsidRDefault="00F81291" w:rsidP="00066F06">
      <w:pPr>
        <w:pStyle w:val="F6-Centrovanie"/>
        <w:jc w:val="both"/>
        <w:rPr>
          <w:lang w:val="sk-SK"/>
        </w:rPr>
      </w:pPr>
    </w:p>
    <w:p w:rsidR="00AC7EB9" w:rsidRPr="00397211" w:rsidRDefault="00C155B6" w:rsidP="00F81291">
      <w:pPr>
        <w:pStyle w:val="F6-Centrovanie"/>
        <w:rPr>
          <w:lang w:val="sk-SK"/>
        </w:rPr>
      </w:pPr>
      <w:r w:rsidRPr="00397211">
        <w:rPr>
          <w:lang w:val="sk-SK"/>
        </w:rPr>
        <w:t>§ 2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Vymedzenie základných pojmov</w:t>
      </w:r>
    </w:p>
    <w:p w:rsidR="00AC7EB9" w:rsidRPr="00397211" w:rsidRDefault="00C155B6">
      <w:pPr>
        <w:pStyle w:val="F3-Odsek"/>
        <w:numPr>
          <w:ilvl w:val="0"/>
          <w:numId w:val="2"/>
        </w:numPr>
        <w:rPr>
          <w:lang w:val="sk-SK"/>
        </w:rPr>
      </w:pPr>
      <w:r w:rsidRPr="00397211">
        <w:rPr>
          <w:lang w:val="sk-SK"/>
        </w:rPr>
        <w:t>Pôvodca odpadu je každý, ktorého činnosťou vzniká komunálny odpad</w:t>
      </w:r>
      <w:r w:rsidRPr="00397211">
        <w:rPr>
          <w:rStyle w:val="Odkaznapoznmkupodiarou"/>
          <w:lang w:val="sk-SK"/>
        </w:rPr>
        <w:footnoteReference w:id="2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a je poplatníkom za komunálne odpady a drobné stavebné odpady  podľa osobitného predpisu.</w:t>
      </w:r>
      <w:r w:rsidRPr="00397211">
        <w:rPr>
          <w:rStyle w:val="Odkaznapoznmkupodiarou"/>
          <w:lang w:val="sk-SK"/>
        </w:rPr>
        <w:footnoteReference w:id="3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 </w:t>
      </w:r>
    </w:p>
    <w:p w:rsidR="00AC7EB9" w:rsidRPr="00397211" w:rsidRDefault="00C155B6">
      <w:pPr>
        <w:pStyle w:val="F3-Odsek"/>
        <w:numPr>
          <w:ilvl w:val="0"/>
          <w:numId w:val="2"/>
        </w:numPr>
        <w:rPr>
          <w:lang w:val="sk-SK"/>
        </w:rPr>
      </w:pPr>
      <w:r w:rsidRPr="00397211">
        <w:rPr>
          <w:lang w:val="sk-SK"/>
        </w:rPr>
        <w:lastRenderedPageBreak/>
        <w:t>Držiteľ odpadu je pôvodca odpadu alebo osoba, ktorá má komunálny odpad v držbe</w:t>
      </w:r>
      <w:r w:rsidRPr="00397211">
        <w:rPr>
          <w:rStyle w:val="Odkaznapoznmkupodiarou"/>
          <w:lang w:val="sk-SK"/>
        </w:rPr>
        <w:footnoteReference w:id="4"/>
      </w:r>
      <w:r w:rsidRPr="00397211">
        <w:rPr>
          <w:rStyle w:val="Odkaznapoznmkupodiarou"/>
          <w:lang w:val="sk-SK"/>
        </w:rPr>
        <w:t>)</w:t>
      </w:r>
    </w:p>
    <w:p w:rsidR="00AC7EB9" w:rsidRPr="00397211" w:rsidRDefault="00C155B6">
      <w:pPr>
        <w:pStyle w:val="F3-Odsek"/>
        <w:numPr>
          <w:ilvl w:val="0"/>
          <w:numId w:val="2"/>
        </w:numPr>
        <w:rPr>
          <w:lang w:val="sk-SK"/>
        </w:rPr>
      </w:pPr>
      <w:r w:rsidRPr="00397211">
        <w:rPr>
          <w:lang w:val="sk-SK"/>
        </w:rPr>
        <w:t>Systém zberu je spôsob zberu a prepravy komunálneho odpadu na území obce / mesta, spôsob triedenia jednotlivých zložiek komunálneho odpadu, spôsob nakladania s drobnými stavebnými odpadmi, určenie počtu a typu zberných nádob, kontajnerov a určenie miest na ukladanie týchto odpadov za účelom ich zhodnotenia alebo zneškodnenia.</w:t>
      </w:r>
    </w:p>
    <w:p w:rsidR="00AC7EB9" w:rsidRPr="00397211" w:rsidRDefault="00C155B6">
      <w:pPr>
        <w:pStyle w:val="F3-Odsek"/>
        <w:numPr>
          <w:ilvl w:val="0"/>
          <w:numId w:val="2"/>
        </w:numPr>
        <w:rPr>
          <w:lang w:val="sk-SK"/>
        </w:rPr>
      </w:pPr>
      <w:r w:rsidRPr="00397211">
        <w:rPr>
          <w:lang w:val="sk-SK"/>
        </w:rPr>
        <w:t>Zložka komunálneho odpadu je časť komunálneho odpadu, ktorú možno mechanicky oddeliť a zaradiť ako samostatný druh odpadu. Zložka komunálneho odpadu sa považuje za vytriedenú, ak neobsahuje iné zložky komunálneho odpadu alebo iné nečistoty, ktoré možno zaradiť ako samostatné druhy odpadov.</w:t>
      </w:r>
    </w:p>
    <w:p w:rsidR="00AC7EB9" w:rsidRPr="00397211" w:rsidRDefault="00C155B6">
      <w:pPr>
        <w:pStyle w:val="F3-Odsek"/>
        <w:numPr>
          <w:ilvl w:val="0"/>
          <w:numId w:val="2"/>
        </w:numPr>
        <w:rPr>
          <w:lang w:val="sk-SK"/>
        </w:rPr>
      </w:pPr>
      <w:r w:rsidRPr="00397211">
        <w:rPr>
          <w:lang w:val="sk-SK"/>
        </w:rPr>
        <w:t>Zložkami komunálnych odpadov v rámci triedeného zberu zavedeného na území obce sa rozumejú: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>odpady z obalov a odpady z neobalových výrobkov zbieraných spolu s obalmi, ako sú papier, sklo, plasty, kovy</w:t>
      </w:r>
      <w:r w:rsidR="008E7754">
        <w:rPr>
          <w:lang w:val="sk-SK"/>
        </w:rPr>
        <w:t xml:space="preserve"> a </w:t>
      </w:r>
      <w:r w:rsidR="008E7754" w:rsidRPr="008E7754">
        <w:rPr>
          <w:color w:val="000000" w:themeColor="text1"/>
          <w:lang w:val="sk-SK"/>
        </w:rPr>
        <w:t>kompozitné obaly na báze lepenky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 xml:space="preserve">biologicky rozložiteľný komunálny odpad: </w:t>
      </w:r>
    </w:p>
    <w:p w:rsidR="008E7754" w:rsidRDefault="008E7754">
      <w:pPr>
        <w:pStyle w:val="F4-Pododsek"/>
        <w:numPr>
          <w:ilvl w:val="0"/>
          <w:numId w:val="4"/>
        </w:numPr>
        <w:rPr>
          <w:lang w:val="sk-SK"/>
        </w:rPr>
      </w:pPr>
      <w:r w:rsidRPr="00397211">
        <w:rPr>
          <w:lang w:val="sk-SK"/>
        </w:rPr>
        <w:t>kuchynský odpad</w:t>
      </w:r>
      <w:r>
        <w:rPr>
          <w:lang w:val="sk-SK"/>
        </w:rPr>
        <w:t xml:space="preserve"> z domácností</w:t>
      </w:r>
    </w:p>
    <w:p w:rsidR="00AC7EB9" w:rsidRPr="00397211" w:rsidRDefault="00C155B6">
      <w:pPr>
        <w:pStyle w:val="F4-Pododsek"/>
        <w:numPr>
          <w:ilvl w:val="0"/>
          <w:numId w:val="4"/>
        </w:numPr>
        <w:rPr>
          <w:lang w:val="sk-SK"/>
        </w:rPr>
      </w:pPr>
      <w:r w:rsidRPr="00397211">
        <w:rPr>
          <w:lang w:val="sk-SK"/>
        </w:rPr>
        <w:t xml:space="preserve">kuchynský a reštauračný odpad od fyzickej osoby - podnikateľa a právnickej osoby, ktorá prevádzkuje zariadenie spoločného stravovania (ďalej len "prevádzkovateľ kuchyne“), </w:t>
      </w:r>
    </w:p>
    <w:p w:rsidR="00AC7EB9" w:rsidRPr="00397211" w:rsidRDefault="00C155B6">
      <w:pPr>
        <w:pStyle w:val="F4-Pododsek"/>
        <w:numPr>
          <w:ilvl w:val="0"/>
          <w:numId w:val="4"/>
        </w:numPr>
        <w:rPr>
          <w:lang w:val="sk-SK"/>
        </w:rPr>
      </w:pPr>
      <w:r w:rsidRPr="00397211">
        <w:rPr>
          <w:lang w:val="sk-SK"/>
        </w:rPr>
        <w:t>odpad zo záhrad a z parkov vrátane odpadu z cintorínov, napríklad odpad z údržby zelene, ako je lístie, tráva, konáre (ďalej len „odpad zo záhrad“),</w:t>
      </w:r>
    </w:p>
    <w:p w:rsidR="00AC7EB9" w:rsidRPr="00397211" w:rsidRDefault="00C155B6">
      <w:pPr>
        <w:pStyle w:val="F4-Pododsek"/>
        <w:numPr>
          <w:ilvl w:val="1"/>
          <w:numId w:val="5"/>
        </w:numPr>
        <w:rPr>
          <w:lang w:val="sk-SK"/>
        </w:rPr>
      </w:pPr>
      <w:r w:rsidRPr="00397211">
        <w:rPr>
          <w:lang w:val="sk-SK"/>
        </w:rPr>
        <w:t xml:space="preserve">jedlé oleje a tuky, 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>odpad z domácností s obsahom škodlivých látok,  ktorý svojimi nebezpečnými vlastnosťami znižuje možnosť zhodnotenia komunálneho odpadu a ktorý svojím charakterom zapríčiňuje negatívne vplyvy pri nakladaní s ním, napríklad chemické prípravky z domácností, oleje a tuky, farby, lepidlá, rozpúšťadlá, obaly znečistené týmito zložkami,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proofErr w:type="spellStart"/>
      <w:r w:rsidRPr="00397211">
        <w:rPr>
          <w:lang w:val="sk-SK"/>
        </w:rPr>
        <w:t>elektroodpad</w:t>
      </w:r>
      <w:proofErr w:type="spellEnd"/>
      <w:r w:rsidRPr="00397211">
        <w:rPr>
          <w:lang w:val="sk-SK"/>
        </w:rPr>
        <w:t xml:space="preserve"> z domácností, ktorým je </w:t>
      </w:r>
      <w:proofErr w:type="spellStart"/>
      <w:r w:rsidRPr="00397211">
        <w:rPr>
          <w:lang w:val="sk-SK"/>
        </w:rPr>
        <w:t>elektroodpad</w:t>
      </w:r>
      <w:proofErr w:type="spellEnd"/>
      <w:r w:rsidRPr="00397211">
        <w:rPr>
          <w:lang w:val="sk-SK"/>
        </w:rPr>
        <w:t>, ktorý pochádza z domácností, ako napríklad spotrebná elektronika, informačné technológie a telekomunikačné zariadenia, svietidlá, svetelné zdroje, zariadenia na prehrávanie zvuku alebo obrazu, hudobné zariadenia, elektrické a elektronické náradie, hračky, zariadenia na rekreačné a športové účely, zdravotnícke pomôcky, prístroje na monitorovanie a kontrolu,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 xml:space="preserve">veľmi malý </w:t>
      </w:r>
      <w:proofErr w:type="spellStart"/>
      <w:r w:rsidRPr="00397211">
        <w:rPr>
          <w:lang w:val="sk-SK"/>
        </w:rPr>
        <w:t>elektroodpad</w:t>
      </w:r>
      <w:proofErr w:type="spellEnd"/>
      <w:r w:rsidRPr="00397211">
        <w:rPr>
          <w:lang w:val="sk-SK"/>
        </w:rPr>
        <w:t xml:space="preserve">, ktorým je </w:t>
      </w:r>
      <w:proofErr w:type="spellStart"/>
      <w:r w:rsidRPr="00397211">
        <w:rPr>
          <w:lang w:val="sk-SK"/>
        </w:rPr>
        <w:t>elektroodpad</w:t>
      </w:r>
      <w:proofErr w:type="spellEnd"/>
      <w:r w:rsidRPr="00397211">
        <w:rPr>
          <w:lang w:val="sk-SK"/>
        </w:rPr>
        <w:t xml:space="preserve"> z domácností uvedený v písmene e) s vonkajším rozmerom najviac 25 cm, 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 xml:space="preserve">použité batérie a akumulátory, ktorými sú: </w:t>
      </w:r>
    </w:p>
    <w:p w:rsidR="00AC7EB9" w:rsidRPr="00397211" w:rsidRDefault="00C155B6">
      <w:pPr>
        <w:pStyle w:val="F4-Pododsek"/>
        <w:numPr>
          <w:ilvl w:val="0"/>
          <w:numId w:val="7"/>
        </w:numPr>
        <w:rPr>
          <w:lang w:val="sk-SK"/>
        </w:rPr>
      </w:pPr>
      <w:r w:rsidRPr="00397211">
        <w:rPr>
          <w:lang w:val="sk-SK"/>
        </w:rPr>
        <w:t>prenosné batérie a akumulátory, napríklad gombíkový článok, súprava batérií alebo akumulátorov, ktoré sú hermeticky uzavreté, môžu sa ručne prenášať a</w:t>
      </w:r>
    </w:p>
    <w:p w:rsidR="00AC7EB9" w:rsidRPr="00397211" w:rsidRDefault="00C155B6">
      <w:pPr>
        <w:pStyle w:val="F4-Pododsek"/>
        <w:numPr>
          <w:ilvl w:val="0"/>
          <w:numId w:val="7"/>
        </w:numPr>
        <w:rPr>
          <w:lang w:val="sk-SK"/>
        </w:rPr>
      </w:pPr>
      <w:r w:rsidRPr="00397211">
        <w:rPr>
          <w:lang w:val="sk-SK"/>
        </w:rPr>
        <w:t>automobilové batérie a akumulátory, napríklad batérie a akumulátory používané pre štartér, osvetlenie alebo spúšťanie motora vozidla</w:t>
      </w:r>
      <w:r w:rsidRPr="00397211">
        <w:rPr>
          <w:rStyle w:val="Odkaznapoznmkupodiarou"/>
          <w:lang w:val="sk-SK"/>
        </w:rPr>
        <w:footnoteReference w:id="5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a jeho osvetlenie,</w:t>
      </w:r>
    </w:p>
    <w:p w:rsidR="00AC7EB9" w:rsidRPr="00397211" w:rsidRDefault="00C155B6">
      <w:pPr>
        <w:pStyle w:val="F4-Pododsek"/>
        <w:numPr>
          <w:ilvl w:val="1"/>
          <w:numId w:val="8"/>
        </w:numPr>
        <w:rPr>
          <w:lang w:val="sk-SK"/>
        </w:rPr>
      </w:pPr>
      <w:r w:rsidRPr="00397211">
        <w:rPr>
          <w:lang w:val="sk-SK"/>
        </w:rPr>
        <w:lastRenderedPageBreak/>
        <w:t>veterinárne lieky a humánne lieky nespotrebované fyzickými osobami a zdravotnícke pomôcky,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 xml:space="preserve">objemný odpad, ktorým je napríklad nábytok, sanitárne zariadenie, dvere, okno, podlahová krytina, koberec, 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 xml:space="preserve">iné komunálne odpady, ako je odpad z čistenia ulíc, </w:t>
      </w:r>
    </w:p>
    <w:p w:rsidR="00AC7EB9" w:rsidRPr="00397211" w:rsidRDefault="00C155B6">
      <w:pPr>
        <w:pStyle w:val="F4-Pododsek"/>
        <w:numPr>
          <w:ilvl w:val="1"/>
          <w:numId w:val="2"/>
        </w:numPr>
        <w:rPr>
          <w:lang w:val="sk-SK"/>
        </w:rPr>
      </w:pPr>
      <w:r w:rsidRPr="00397211">
        <w:rPr>
          <w:lang w:val="sk-SK"/>
        </w:rPr>
        <w:t>drobný stavebný odpad, ktorým je odpad z bežných udržiavacích prác</w:t>
      </w:r>
      <w:r w:rsidRPr="00397211">
        <w:rPr>
          <w:rStyle w:val="Odkaznapoznmkupodiarou"/>
          <w:lang w:val="sk-SK"/>
        </w:rPr>
        <w:footnoteReference w:id="6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vykonávaných fyzickou osobou alebo pre fyzickú osobu, za ktorý sa platí miestny poplatok za komunálne odpady a drobné stavebné odpady.</w:t>
      </w:r>
      <w:r w:rsidRPr="00397211">
        <w:rPr>
          <w:rStyle w:val="Odkaznapoznmkupodiarou"/>
          <w:lang w:val="sk-SK"/>
        </w:rPr>
        <w:footnoteReference w:id="7"/>
      </w:r>
      <w:r w:rsidRPr="00397211">
        <w:rPr>
          <w:rStyle w:val="Odkaznapoznmkupodiarou"/>
          <w:lang w:val="sk-SK"/>
        </w:rPr>
        <w:t>)</w:t>
      </w:r>
    </w:p>
    <w:p w:rsidR="00AC7EB9" w:rsidRPr="00397211" w:rsidRDefault="00C155B6">
      <w:pPr>
        <w:pStyle w:val="F3-Odsek"/>
        <w:numPr>
          <w:ilvl w:val="0"/>
          <w:numId w:val="9"/>
        </w:numPr>
        <w:rPr>
          <w:lang w:val="sk-SK"/>
        </w:rPr>
      </w:pPr>
      <w:r w:rsidRPr="00397211">
        <w:rPr>
          <w:lang w:val="sk-SK"/>
        </w:rPr>
        <w:t xml:space="preserve">Zmesový odpad je nevytriedený komunálny odpad alebo komunálny odpad po vytriedení </w:t>
      </w:r>
      <w:r w:rsidR="00A225A5">
        <w:rPr>
          <w:lang w:val="sk-SK"/>
        </w:rPr>
        <w:t xml:space="preserve">jednotlivých triedených </w:t>
      </w:r>
      <w:r w:rsidRPr="00397211">
        <w:rPr>
          <w:lang w:val="sk-SK"/>
        </w:rPr>
        <w:t>zložiek komunálneho odpadu</w:t>
      </w:r>
      <w:r w:rsidR="00A225A5">
        <w:rPr>
          <w:lang w:val="sk-SK"/>
        </w:rPr>
        <w:t xml:space="preserve"> v obci</w:t>
      </w:r>
      <w:r w:rsidRPr="00397211">
        <w:rPr>
          <w:lang w:val="sk-SK"/>
        </w:rPr>
        <w:t>.</w:t>
      </w:r>
      <w:r w:rsidRPr="00397211">
        <w:rPr>
          <w:rStyle w:val="Odkaznapoznmkupodiarou"/>
          <w:lang w:val="sk-SK"/>
        </w:rPr>
        <w:footnoteReference w:id="8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                                                                                             </w:t>
      </w:r>
    </w:p>
    <w:p w:rsidR="00AC7EB9" w:rsidRPr="00397211" w:rsidRDefault="00C155B6">
      <w:pPr>
        <w:pStyle w:val="F3-Odsek"/>
        <w:numPr>
          <w:ilvl w:val="0"/>
          <w:numId w:val="9"/>
        </w:numPr>
        <w:rPr>
          <w:lang w:val="sk-SK"/>
        </w:rPr>
      </w:pPr>
      <w:r w:rsidRPr="00397211">
        <w:rPr>
          <w:lang w:val="sk-SK"/>
        </w:rPr>
        <w:t>Zberná nádoba, kontajner, veľkokapacitný kontajner a odpadkový kôš umiestnený na verejnom priestranstve je typizovanou nádobou určenou na ukladanie zložiek komunálneho odpadu za účelom ich prechodného zhromaždenia do doby ich odvozu.</w:t>
      </w:r>
    </w:p>
    <w:p w:rsidR="00AC7EB9" w:rsidRPr="00397211" w:rsidRDefault="00C155B6">
      <w:pPr>
        <w:pStyle w:val="F3-Odsek"/>
        <w:numPr>
          <w:ilvl w:val="0"/>
          <w:numId w:val="9"/>
        </w:numPr>
        <w:rPr>
          <w:lang w:val="sk-SK"/>
        </w:rPr>
      </w:pPr>
      <w:r w:rsidRPr="00397211">
        <w:rPr>
          <w:lang w:val="sk-SK"/>
        </w:rPr>
        <w:t>Stanovište zbernej nádoby/kontajnera (ďalej len „stanovište“) je zariadenie na nádoby na odpadky</w:t>
      </w:r>
      <w:r w:rsidRPr="00397211">
        <w:rPr>
          <w:rStyle w:val="Odkaznapoznmkupodiarou"/>
          <w:lang w:val="sk-SK"/>
        </w:rPr>
        <w:footnoteReference w:id="9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alebo miesto vyhradené na umiestnenie zbernej nádoby/kontajnera, ktoré vyhovuje hygienickým, estetickým a protipožiarnym požiadavkám a je zriadené a vybudované  v súlade s osobitnými predpismi.</w:t>
      </w:r>
      <w:r w:rsidRPr="00397211">
        <w:rPr>
          <w:rStyle w:val="Odkaznapoznmkupodiarou"/>
          <w:lang w:val="sk-SK"/>
        </w:rPr>
        <w:footnoteReference w:id="10"/>
      </w:r>
      <w:r w:rsidRPr="00397211">
        <w:rPr>
          <w:rStyle w:val="Odkaznapoznmkupodiarou"/>
          <w:lang w:val="sk-SK"/>
        </w:rPr>
        <w:t xml:space="preserve">) </w:t>
      </w:r>
      <w:r w:rsidRPr="00397211">
        <w:rPr>
          <w:lang w:val="sk-SK"/>
        </w:rPr>
        <w:t xml:space="preserve"> </w:t>
      </w:r>
    </w:p>
    <w:p w:rsidR="00AC7EB9" w:rsidRPr="00397211" w:rsidRDefault="00C155B6">
      <w:pPr>
        <w:pStyle w:val="F3-Odsek"/>
        <w:numPr>
          <w:ilvl w:val="0"/>
          <w:numId w:val="9"/>
        </w:numPr>
        <w:rPr>
          <w:lang w:val="sk-SK"/>
        </w:rPr>
      </w:pPr>
      <w:r w:rsidRPr="00397211">
        <w:rPr>
          <w:lang w:val="sk-SK"/>
        </w:rPr>
        <w:t xml:space="preserve">Stále zberné miesto je stanovište zbernej nádoby/kontajnera nachádzajúce sa na verejnom priestranstve alebo v ohradenom  priestranstve, ktoré je sprístupnené držiteľovi odpadu a ktoré je určené obcou / mestom na umiestenie veľkokapacitného kontajnera pre odpad zo záhrad alebo na umiestenie veľkokapacitného kontajnera pre objemný odpad.  </w:t>
      </w:r>
    </w:p>
    <w:p w:rsidR="001076A6" w:rsidRDefault="00C155B6" w:rsidP="00066F06">
      <w:pPr>
        <w:pStyle w:val="F3-Odsek"/>
        <w:numPr>
          <w:ilvl w:val="0"/>
          <w:numId w:val="9"/>
        </w:numPr>
        <w:rPr>
          <w:lang w:val="sk-SK"/>
        </w:rPr>
      </w:pPr>
      <w:r w:rsidRPr="00397211">
        <w:rPr>
          <w:lang w:val="sk-SK"/>
        </w:rPr>
        <w:t>Oprávnená osoba je právnická osoba alebo fyzická osoba - podni</w:t>
      </w:r>
      <w:r w:rsidR="001076A6">
        <w:rPr>
          <w:lang w:val="sk-SK"/>
        </w:rPr>
        <w:t xml:space="preserve">kateľ, ktorá má s obcou </w:t>
      </w:r>
      <w:r w:rsidRPr="00397211">
        <w:rPr>
          <w:lang w:val="sk-SK"/>
        </w:rPr>
        <w:t xml:space="preserve"> uzatvorenú zmluvu podľa osobitného predpisu</w:t>
      </w:r>
      <w:r w:rsidRPr="00397211">
        <w:rPr>
          <w:rStyle w:val="Odkaznapoznmkupodiarou"/>
          <w:lang w:val="sk-SK"/>
        </w:rPr>
        <w:footnoteReference w:id="11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na vykonávanie zberu vrátane mobilného zberu a prepravy komunálnych odpadov,  s výnimkou biologicky rozložiteľného kuchynského a reštauračného odpadu od prevádzkovateľa kuchyne. Oprávnenou osobou pre zber odpadov z obalov a odpadov z neobalových výrobkov je  právnická osoba alebo fyzická osoba - podnikateľ, ktorá má okrem zmluvy podľa predchádzajúcej vety uzatvorenú aj zmluvu s organizáciou zodpovednosti vý</w:t>
      </w:r>
      <w:r w:rsidR="001076A6">
        <w:rPr>
          <w:lang w:val="sk-SK"/>
        </w:rPr>
        <w:t xml:space="preserve">robcov, s ktorou má obec </w:t>
      </w:r>
      <w:r w:rsidRPr="00397211">
        <w:rPr>
          <w:lang w:val="sk-SK"/>
        </w:rPr>
        <w:t xml:space="preserve"> uzatvorenú zmluvu na prevádzkovanie systému združeného nakladania s odpadmi z obalov a s odpadmi z neobalových výrobkov.</w:t>
      </w:r>
    </w:p>
    <w:p w:rsidR="00066F06" w:rsidRPr="00066F06" w:rsidRDefault="00066F06" w:rsidP="00066F06">
      <w:pPr>
        <w:pStyle w:val="F3-Odsek"/>
        <w:ind w:left="851" w:firstLine="0"/>
        <w:rPr>
          <w:lang w:val="sk-SK"/>
        </w:rPr>
      </w:pPr>
    </w:p>
    <w:p w:rsidR="00AC7EB9" w:rsidRPr="00397211" w:rsidRDefault="00C155B6" w:rsidP="008E7754">
      <w:pPr>
        <w:pStyle w:val="Default"/>
        <w:spacing w:after="47"/>
        <w:jc w:val="center"/>
        <w:rPr>
          <w:lang w:val="sk-SK"/>
        </w:rPr>
      </w:pPr>
      <w:r w:rsidRPr="00397211">
        <w:rPr>
          <w:lang w:val="sk-SK"/>
        </w:rPr>
        <w:t>§ 3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Spoločné ustanovenia</w:t>
      </w:r>
    </w:p>
    <w:p w:rsidR="00AC7EB9" w:rsidRPr="00397211" w:rsidRDefault="00AC7EB9" w:rsidP="00C4081D">
      <w:pPr>
        <w:pStyle w:val="Default"/>
        <w:jc w:val="both"/>
        <w:rPr>
          <w:lang w:val="sk-SK"/>
        </w:rPr>
      </w:pPr>
    </w:p>
    <w:p w:rsidR="00AC7EB9" w:rsidRPr="00397211" w:rsidRDefault="00C155B6" w:rsidP="00C4081D">
      <w:pPr>
        <w:pStyle w:val="F3-Odsek"/>
        <w:numPr>
          <w:ilvl w:val="0"/>
          <w:numId w:val="11"/>
        </w:numPr>
        <w:spacing w:before="0"/>
        <w:rPr>
          <w:lang w:val="sk-SK"/>
        </w:rPr>
      </w:pPr>
      <w:r w:rsidRPr="00397211">
        <w:rPr>
          <w:lang w:val="sk-SK"/>
        </w:rPr>
        <w:t xml:space="preserve">Hierarchia odpadového hospodárstva na území </w:t>
      </w:r>
      <w:r w:rsidR="00C4081D">
        <w:rPr>
          <w:lang w:val="sk-SK"/>
        </w:rPr>
        <w:t>obce</w:t>
      </w:r>
      <w:r w:rsidRPr="00397211">
        <w:rPr>
          <w:lang w:val="sk-SK"/>
        </w:rPr>
        <w:t xml:space="preserve"> je záväzné poradie týchto priorít v súlade s osobitným predpisom</w:t>
      </w:r>
      <w:r w:rsidRPr="00397211">
        <w:rPr>
          <w:rStyle w:val="Odkaznapoznmkupodiarou"/>
          <w:lang w:val="sk-SK"/>
        </w:rPr>
        <w:footnoteReference w:id="12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: </w:t>
      </w:r>
    </w:p>
    <w:p w:rsidR="00AC7EB9" w:rsidRPr="00397211" w:rsidRDefault="00C155B6" w:rsidP="00C23153">
      <w:pPr>
        <w:pStyle w:val="F4-Zarka1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predchádzanie vzniku odpadu,</w:t>
      </w:r>
    </w:p>
    <w:p w:rsidR="00AC7EB9" w:rsidRPr="00397211" w:rsidRDefault="00C155B6" w:rsidP="00C23153">
      <w:pPr>
        <w:pStyle w:val="F4-Zarka1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lastRenderedPageBreak/>
        <w:t>príprava na opätovné použitie,</w:t>
      </w:r>
    </w:p>
    <w:p w:rsidR="00AC7EB9" w:rsidRPr="00397211" w:rsidRDefault="00C155B6" w:rsidP="00C23153">
      <w:pPr>
        <w:pStyle w:val="F4-Zarka1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recyklácia,</w:t>
      </w:r>
    </w:p>
    <w:p w:rsidR="00AC7EB9" w:rsidRPr="00397211" w:rsidRDefault="00C155B6" w:rsidP="00C23153">
      <w:pPr>
        <w:pStyle w:val="F4-Zarka1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iné zhodnocovanie, napríklad energetické zhodnocovanie,</w:t>
      </w:r>
    </w:p>
    <w:p w:rsidR="00AC7EB9" w:rsidRPr="00397211" w:rsidRDefault="00C155B6" w:rsidP="00C23153">
      <w:pPr>
        <w:pStyle w:val="F4-Zarka1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zneškodňovanie.</w:t>
      </w:r>
    </w:p>
    <w:p w:rsidR="00AC7EB9" w:rsidRPr="00C4081D" w:rsidRDefault="00C155B6">
      <w:pPr>
        <w:pStyle w:val="F3-Odsek"/>
        <w:numPr>
          <w:ilvl w:val="0"/>
          <w:numId w:val="11"/>
        </w:numPr>
        <w:rPr>
          <w:color w:val="auto"/>
          <w:lang w:val="sk-SK"/>
        </w:rPr>
      </w:pPr>
      <w:r w:rsidRPr="00397211">
        <w:rPr>
          <w:lang w:val="sk-SK"/>
        </w:rPr>
        <w:t xml:space="preserve">Zber a prepravu komunálneho odpadu a jeho zložiek vrátane výkupu a mobilného zberu možno vykonávať na území obce len na základe zmluvy s obcou, okrem distribútorov vykonávajúcich spätný zber </w:t>
      </w:r>
      <w:proofErr w:type="spellStart"/>
      <w:r w:rsidRPr="00397211">
        <w:rPr>
          <w:lang w:val="sk-SK"/>
        </w:rPr>
        <w:t>elektroodpadov</w:t>
      </w:r>
      <w:proofErr w:type="spellEnd"/>
      <w:r w:rsidRPr="00397211">
        <w:rPr>
          <w:lang w:val="sk-SK"/>
        </w:rPr>
        <w:t xml:space="preserve">, použitých batérií a odpadových </w:t>
      </w:r>
      <w:proofErr w:type="spellStart"/>
      <w:r w:rsidRPr="00397211">
        <w:rPr>
          <w:lang w:val="sk-SK"/>
        </w:rPr>
        <w:t>pneumatýk</w:t>
      </w:r>
      <w:proofErr w:type="spellEnd"/>
      <w:r w:rsidRPr="00397211">
        <w:rPr>
          <w:lang w:val="sk-SK"/>
        </w:rPr>
        <w:t xml:space="preserve"> a subjekty vykonávajúce zber </w:t>
      </w:r>
      <w:proofErr w:type="spellStart"/>
      <w:r w:rsidR="008E7754">
        <w:rPr>
          <w:lang w:val="sk-SK"/>
        </w:rPr>
        <w:t>elektroodpadu</w:t>
      </w:r>
      <w:proofErr w:type="spellEnd"/>
      <w:r w:rsidR="008E7754">
        <w:rPr>
          <w:lang w:val="sk-SK"/>
        </w:rPr>
        <w:t xml:space="preserve"> a </w:t>
      </w:r>
      <w:r w:rsidRPr="00397211">
        <w:rPr>
          <w:lang w:val="sk-SK"/>
        </w:rPr>
        <w:t>použitých batérií prostredníctvom zberných miest</w:t>
      </w:r>
      <w:r w:rsidR="00A225A5">
        <w:rPr>
          <w:lang w:val="sk-SK"/>
        </w:rPr>
        <w:t xml:space="preserve"> a</w:t>
      </w:r>
      <w:r w:rsidR="00C4081D" w:rsidRPr="002F5907">
        <w:rPr>
          <w:rFonts w:cs="Times New Roman"/>
          <w:color w:val="00B050"/>
          <w:shd w:val="clear" w:color="auto" w:fill="FFFFFF"/>
          <w:lang w:val="sk-SK"/>
        </w:rPr>
        <w:t xml:space="preserve"> </w:t>
      </w:r>
      <w:r w:rsidR="00C4081D" w:rsidRPr="00C4081D">
        <w:rPr>
          <w:rFonts w:cs="Times New Roman"/>
          <w:color w:val="auto"/>
          <w:shd w:val="clear" w:color="auto" w:fill="FFFFFF"/>
          <w:lang w:val="sk-SK"/>
        </w:rPr>
        <w:t>na zber oddelene vyzbieraného odpadu z iných zdrojov</w:t>
      </w:r>
      <w:r w:rsidRPr="00C4081D">
        <w:rPr>
          <w:color w:val="auto"/>
          <w:lang w:val="sk-SK"/>
        </w:rPr>
        <w:t>.</w:t>
      </w:r>
    </w:p>
    <w:p w:rsidR="00AC7EB9" w:rsidRPr="00397211" w:rsidRDefault="00C155B6">
      <w:pPr>
        <w:pStyle w:val="F3-Odsek"/>
        <w:numPr>
          <w:ilvl w:val="0"/>
          <w:numId w:val="11"/>
        </w:numPr>
        <w:rPr>
          <w:lang w:val="sk-SK"/>
        </w:rPr>
      </w:pPr>
      <w:r w:rsidRPr="00397211">
        <w:rPr>
          <w:lang w:val="sk-SK"/>
        </w:rPr>
        <w:t xml:space="preserve">Pôvodca </w:t>
      </w:r>
      <w:r w:rsidR="00C23153" w:rsidRPr="00397211">
        <w:rPr>
          <w:lang w:val="sk-SK"/>
        </w:rPr>
        <w:t xml:space="preserve">odpadu </w:t>
      </w:r>
      <w:r w:rsidRPr="00397211">
        <w:rPr>
          <w:lang w:val="sk-SK"/>
        </w:rPr>
        <w:t>a držiteľ odpadu (ďalej spolu aj ako „držiteľ odpadu“) je povinný:</w:t>
      </w:r>
    </w:p>
    <w:p w:rsidR="00AC7EB9" w:rsidRPr="00397211" w:rsidRDefault="00C155B6" w:rsidP="002B0703">
      <w:pPr>
        <w:pStyle w:val="F4-Zarka1"/>
        <w:numPr>
          <w:ilvl w:val="0"/>
          <w:numId w:val="15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používať zberné nádoby/ kontajnery zodpovedajúce systému zberu,</w:t>
      </w:r>
    </w:p>
    <w:p w:rsidR="00AC7EB9" w:rsidRPr="00397211" w:rsidRDefault="00C155B6" w:rsidP="002B0703">
      <w:pPr>
        <w:pStyle w:val="F4-Zarka1"/>
        <w:numPr>
          <w:ilvl w:val="0"/>
          <w:numId w:val="15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triediť a zhromažďovať komunálny odpad podľa jeho jednotlivých zložiek uvedených  v § 2 ods. 5 tohto nariadenia ukladaním do vyhradených zberných nádob/kontajnerov a veľkokapacitných kontajnerov umiestených na stanovištiach, alebo zberných miestach na to určených </w:t>
      </w:r>
      <w:r w:rsidR="00C4081D">
        <w:rPr>
          <w:rFonts w:ascii="Times New Roman" w:hAnsi="Times New Roman"/>
          <w:lang w:val="sk-SK"/>
        </w:rPr>
        <w:t>obcou</w:t>
      </w:r>
      <w:r w:rsidRPr="00397211">
        <w:rPr>
          <w:rFonts w:ascii="Times New Roman" w:hAnsi="Times New Roman"/>
          <w:lang w:val="sk-SK"/>
        </w:rPr>
        <w:t xml:space="preserve"> v súlade s týmto nariadením,</w:t>
      </w:r>
    </w:p>
    <w:p w:rsidR="00AC7EB9" w:rsidRPr="00397211" w:rsidRDefault="00C155B6" w:rsidP="002B0703">
      <w:pPr>
        <w:pStyle w:val="F4-Zarka1"/>
        <w:numPr>
          <w:ilvl w:val="0"/>
          <w:numId w:val="15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vylúčiť zo zmesového odpadu jednotlivé zložky komunálneho odpadu uvedené v § 2 ods. 5 tohto nariadenia,</w:t>
      </w:r>
    </w:p>
    <w:p w:rsidR="00AC7EB9" w:rsidRPr="00397211" w:rsidRDefault="00C155B6" w:rsidP="002B0703">
      <w:pPr>
        <w:pStyle w:val="F4-Zarka1"/>
        <w:numPr>
          <w:ilvl w:val="0"/>
          <w:numId w:val="15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ukladať zmesový odpad do zberných nádob/kontajnerov umiestených výlučne na stanovištiach určených </w:t>
      </w:r>
      <w:r w:rsidR="001076A6">
        <w:rPr>
          <w:rFonts w:ascii="Times New Roman" w:hAnsi="Times New Roman"/>
          <w:lang w:val="sk-SK"/>
        </w:rPr>
        <w:t>obcou</w:t>
      </w:r>
      <w:r w:rsidRPr="00397211">
        <w:rPr>
          <w:rFonts w:ascii="Times New Roman" w:hAnsi="Times New Roman"/>
          <w:lang w:val="sk-SK"/>
        </w:rPr>
        <w:t xml:space="preserve"> a označených v písomnom potvrdení o prebratí a dodaní zbernej nádoby/kontajnera podľa § 6 ods. 5 tohto nariadenia, </w:t>
      </w:r>
    </w:p>
    <w:p w:rsidR="00AC7EB9" w:rsidRPr="00397211" w:rsidRDefault="00C155B6" w:rsidP="002B0703">
      <w:pPr>
        <w:pStyle w:val="F4-Zarka1"/>
        <w:numPr>
          <w:ilvl w:val="0"/>
          <w:numId w:val="15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komunálny odpad vkladať do kontajnerov/zberných nádob na to určených tak, aby sa dali uzavrieť a komunálny odpad z nich nevypadával a pri ich vyprázdňovaní neohrozil zdravie a majetok osôb, </w:t>
      </w:r>
    </w:p>
    <w:p w:rsidR="00AC7EB9" w:rsidRPr="00397211" w:rsidRDefault="00C155B6" w:rsidP="002B0703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ukladať komunálny odpad, napríklad ohorok z cigarety, plechovku, papierový odpad a podobne do odpadkových košov na to určených a umiestených na komunikáciách alebo verejných priestranstvách určených </w:t>
      </w:r>
      <w:r w:rsidR="00C4081D">
        <w:rPr>
          <w:rFonts w:ascii="Times New Roman" w:hAnsi="Times New Roman"/>
          <w:lang w:val="sk-SK"/>
        </w:rPr>
        <w:t>obcou</w:t>
      </w:r>
      <w:r w:rsidRPr="00397211">
        <w:rPr>
          <w:rFonts w:ascii="Times New Roman" w:hAnsi="Times New Roman"/>
          <w:lang w:val="sk-SK"/>
        </w:rPr>
        <w:t xml:space="preserve"> tak, aby nedochádzalo k jeho rozptýleniu do okolia.</w:t>
      </w:r>
    </w:p>
    <w:p w:rsidR="00AC7EB9" w:rsidRPr="00397211" w:rsidRDefault="00C155B6" w:rsidP="002B0703">
      <w:pPr>
        <w:pStyle w:val="F3-Odsek"/>
        <w:numPr>
          <w:ilvl w:val="0"/>
          <w:numId w:val="17"/>
        </w:numPr>
        <w:rPr>
          <w:lang w:val="sk-SK"/>
        </w:rPr>
      </w:pPr>
      <w:r w:rsidRPr="00397211">
        <w:rPr>
          <w:lang w:val="sk-SK"/>
        </w:rPr>
        <w:t xml:space="preserve">Na území obce sa </w:t>
      </w:r>
      <w:r w:rsidRPr="001076A6">
        <w:rPr>
          <w:lang w:val="sk-SK"/>
        </w:rPr>
        <w:t xml:space="preserve"> neuplatňuje</w:t>
      </w:r>
      <w:r w:rsidRPr="00397211">
        <w:rPr>
          <w:lang w:val="sk-SK"/>
        </w:rPr>
        <w:t xml:space="preserve"> množstvový zber zmesového komunálneho odpadu  podľa § </w:t>
      </w:r>
      <w:r w:rsidR="00C23153">
        <w:rPr>
          <w:lang w:val="sk-SK"/>
        </w:rPr>
        <w:t>6</w:t>
      </w:r>
      <w:r w:rsidRPr="00397211">
        <w:rPr>
          <w:lang w:val="sk-SK"/>
        </w:rPr>
        <w:t xml:space="preserve"> tohto nariadenia.</w:t>
      </w:r>
    </w:p>
    <w:p w:rsidR="00C23153" w:rsidRPr="00397211" w:rsidRDefault="00C155B6" w:rsidP="00B77C74">
      <w:pPr>
        <w:pStyle w:val="F3-Odsek"/>
        <w:numPr>
          <w:ilvl w:val="0"/>
          <w:numId w:val="11"/>
        </w:numPr>
        <w:rPr>
          <w:lang w:val="sk-SK"/>
        </w:rPr>
      </w:pPr>
      <w:r w:rsidRPr="00397211">
        <w:rPr>
          <w:lang w:val="sk-SK"/>
        </w:rPr>
        <w:t xml:space="preserve">Na území obce sa </w:t>
      </w:r>
      <w:r w:rsidRPr="00B77C74">
        <w:rPr>
          <w:lang w:val="sk-SK"/>
        </w:rPr>
        <w:t>nezavádza</w:t>
      </w:r>
      <w:r w:rsidRPr="00397211">
        <w:rPr>
          <w:lang w:val="sk-SK"/>
        </w:rPr>
        <w:t xml:space="preserve"> triedený zber komunálneho odpadu pre biologicky rozložiteľný kuchynský odpad </w:t>
      </w:r>
      <w:r w:rsidR="008E7754">
        <w:rPr>
          <w:lang w:val="sk-SK"/>
        </w:rPr>
        <w:t xml:space="preserve">z domácností </w:t>
      </w:r>
      <w:r w:rsidRPr="00397211">
        <w:rPr>
          <w:lang w:val="sk-SK"/>
        </w:rPr>
        <w:t xml:space="preserve">z dôvodu, že </w:t>
      </w:r>
      <w:r w:rsidR="00B77C74">
        <w:rPr>
          <w:lang w:val="sk-SK"/>
        </w:rPr>
        <w:t>obec vytvorila podmienky obč</w:t>
      </w:r>
      <w:r w:rsidR="00CF7D12">
        <w:rPr>
          <w:lang w:val="sk-SK"/>
        </w:rPr>
        <w:t>anom tak, že najmenej 50% obyvat</w:t>
      </w:r>
      <w:r w:rsidR="00B77C74">
        <w:rPr>
          <w:lang w:val="sk-SK"/>
        </w:rPr>
        <w:t>eľov obce kompostuje vlastný odpad</w:t>
      </w:r>
      <w:r w:rsidRPr="00397211">
        <w:rPr>
          <w:lang w:val="sk-SK"/>
        </w:rPr>
        <w:t xml:space="preserve">; týmto nie je dotknutá zodpovednosť prevádzkovateľa kuchyne za nakladanie s biologicky rozložiteľným kuchynským a reštauračným odpadom v súlade s § </w:t>
      </w:r>
      <w:r w:rsidR="00066F06">
        <w:rPr>
          <w:lang w:val="sk-SK"/>
        </w:rPr>
        <w:t>14</w:t>
      </w:r>
      <w:r w:rsidRPr="00397211">
        <w:rPr>
          <w:lang w:val="sk-SK"/>
        </w:rPr>
        <w:t xml:space="preserve"> tohto nariadenia.</w:t>
      </w:r>
      <w:r w:rsidR="00C23153">
        <w:rPr>
          <w:lang w:val="sk-SK"/>
        </w:rPr>
        <w:t xml:space="preserve"> </w:t>
      </w:r>
    </w:p>
    <w:p w:rsidR="00AC7EB9" w:rsidRPr="00397211" w:rsidRDefault="00C155B6">
      <w:pPr>
        <w:pStyle w:val="F3-Odsek"/>
        <w:numPr>
          <w:ilvl w:val="0"/>
          <w:numId w:val="11"/>
        </w:numPr>
        <w:rPr>
          <w:lang w:val="sk-SK"/>
        </w:rPr>
      </w:pPr>
      <w:r w:rsidRPr="00397211">
        <w:rPr>
          <w:lang w:val="sk-SK"/>
        </w:rPr>
        <w:t>Triedený zber oddelene zbieranej zložky komunálneho odpadu patriacej do vyhradeného prúdu odpadu</w:t>
      </w:r>
      <w:r w:rsidR="00C23153">
        <w:rPr>
          <w:lang w:val="sk-SK"/>
        </w:rPr>
        <w:t xml:space="preserve"> z domácností</w:t>
      </w:r>
      <w:r w:rsidRPr="00397211">
        <w:rPr>
          <w:lang w:val="sk-SK"/>
        </w:rPr>
        <w:t xml:space="preserve"> (obaly, </w:t>
      </w:r>
      <w:proofErr w:type="spellStart"/>
      <w:r w:rsidRPr="00397211">
        <w:rPr>
          <w:lang w:val="sk-SK"/>
        </w:rPr>
        <w:t>neobaly</w:t>
      </w:r>
      <w:proofErr w:type="spellEnd"/>
      <w:r w:rsidRPr="00397211">
        <w:rPr>
          <w:lang w:val="sk-SK"/>
        </w:rPr>
        <w:t xml:space="preserve">, </w:t>
      </w:r>
      <w:proofErr w:type="spellStart"/>
      <w:r w:rsidRPr="00397211">
        <w:rPr>
          <w:lang w:val="sk-SK"/>
        </w:rPr>
        <w:t>elektroodpady</w:t>
      </w:r>
      <w:proofErr w:type="spellEnd"/>
      <w:r w:rsidRPr="00397211">
        <w:rPr>
          <w:lang w:val="sk-SK"/>
        </w:rPr>
        <w:t xml:space="preserve"> a použité batérie a akumulátory) financujú výrobcovia uvedených vyhradených výrobkov a nie obec a predmetné náklady sa nezahŕňajú do miestneho poplatku.</w:t>
      </w:r>
    </w:p>
    <w:p w:rsidR="00AC7EB9" w:rsidRPr="00397211" w:rsidRDefault="00C155B6">
      <w:pPr>
        <w:pStyle w:val="F3-Odsek"/>
        <w:numPr>
          <w:ilvl w:val="0"/>
          <w:numId w:val="11"/>
        </w:numPr>
        <w:rPr>
          <w:lang w:val="sk-SK"/>
        </w:rPr>
      </w:pPr>
      <w:r w:rsidRPr="00397211">
        <w:rPr>
          <w:lang w:val="sk-SK"/>
        </w:rPr>
        <w:t>Obec prostredníctvom svojho webového sídla zverejňuje popis celého systému nakladania s komunálnymi odpadmi vrátane triedeného zberu na území obce a priebežne ho aktualizuje.</w:t>
      </w:r>
      <w:r w:rsidR="00C23153">
        <w:rPr>
          <w:lang w:val="sk-SK"/>
        </w:rPr>
        <w:t xml:space="preserve"> </w:t>
      </w:r>
    </w:p>
    <w:p w:rsidR="008E7754" w:rsidRDefault="008E7754">
      <w:pPr>
        <w:pStyle w:val="F6-Centrovanie"/>
        <w:rPr>
          <w:lang w:val="sk-SK"/>
        </w:rPr>
      </w:pPr>
    </w:p>
    <w:p w:rsidR="00066F06" w:rsidRDefault="00066F06">
      <w:pPr>
        <w:pStyle w:val="F6-Centrovanie"/>
        <w:rPr>
          <w:lang w:val="sk-SK"/>
        </w:rPr>
      </w:pPr>
    </w:p>
    <w:p w:rsidR="00066F06" w:rsidRDefault="00066F06">
      <w:pPr>
        <w:pStyle w:val="F6-Centrovanie"/>
        <w:rPr>
          <w:lang w:val="sk-SK"/>
        </w:rPr>
      </w:pPr>
    </w:p>
    <w:p w:rsidR="00066F06" w:rsidRDefault="00066F06">
      <w:pPr>
        <w:pStyle w:val="F6-Centrovanie"/>
        <w:rPr>
          <w:lang w:val="sk-SK"/>
        </w:rPr>
      </w:pPr>
    </w:p>
    <w:p w:rsidR="00AC7EB9" w:rsidRPr="00397211" w:rsidRDefault="00C155B6">
      <w:pPr>
        <w:pStyle w:val="F6-Centrovanie"/>
        <w:rPr>
          <w:lang w:val="sk-SK"/>
        </w:rPr>
      </w:pPr>
      <w:r w:rsidRPr="00397211">
        <w:rPr>
          <w:lang w:val="sk-SK"/>
        </w:rPr>
        <w:lastRenderedPageBreak/>
        <w:t>§ 4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 xml:space="preserve">Zákazy </w:t>
      </w:r>
    </w:p>
    <w:p w:rsidR="00AC7EB9" w:rsidRPr="00397211" w:rsidRDefault="00C155B6">
      <w:pPr>
        <w:pStyle w:val="F3-Odsek"/>
        <w:ind w:left="426" w:firstLine="0"/>
        <w:rPr>
          <w:lang w:val="sk-SK"/>
        </w:rPr>
      </w:pPr>
      <w:r w:rsidRPr="00397211">
        <w:rPr>
          <w:lang w:val="sk-SK"/>
        </w:rPr>
        <w:t xml:space="preserve">Zakazuje sa </w:t>
      </w:r>
    </w:p>
    <w:p w:rsidR="00AC7EB9" w:rsidRPr="00397211" w:rsidRDefault="00C155B6" w:rsidP="002B0703">
      <w:pPr>
        <w:pStyle w:val="F4-Zarka1"/>
        <w:numPr>
          <w:ilvl w:val="0"/>
          <w:numId w:val="19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ukladať do zberných nádob/kontajnerov horúci popol, uhynuté zvieratá,</w:t>
      </w:r>
      <w:r w:rsidRPr="00397211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3"/>
      </w:r>
      <w:r w:rsidRPr="00397211">
        <w:rPr>
          <w:rStyle w:val="Odkaznapoznmkupodiarou"/>
          <w:rFonts w:ascii="Times New Roman" w:hAnsi="Times New Roman"/>
          <w:lang w:val="sk-SK"/>
        </w:rPr>
        <w:t>)</w:t>
      </w:r>
      <w:r w:rsidRPr="00397211">
        <w:rPr>
          <w:rFonts w:ascii="Times New Roman" w:hAnsi="Times New Roman"/>
          <w:lang w:val="sk-SK"/>
        </w:rPr>
        <w:t xml:space="preserve"> horľavý, výbušný odpad,</w:t>
      </w:r>
      <w:r w:rsidRPr="00397211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4"/>
      </w:r>
      <w:r w:rsidRPr="00397211">
        <w:rPr>
          <w:rStyle w:val="Odkaznapoznmkupodiarou"/>
          <w:rFonts w:ascii="Times New Roman" w:hAnsi="Times New Roman"/>
          <w:lang w:val="sk-SK"/>
        </w:rPr>
        <w:t>)</w:t>
      </w:r>
      <w:r w:rsidRPr="00397211">
        <w:rPr>
          <w:rFonts w:ascii="Times New Roman" w:hAnsi="Times New Roman"/>
          <w:lang w:val="sk-SK"/>
        </w:rPr>
        <w:t xml:space="preserve"> nebezpečný odpad</w:t>
      </w:r>
      <w:r w:rsidRPr="00397211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5"/>
      </w:r>
      <w:r w:rsidRPr="00397211">
        <w:rPr>
          <w:rStyle w:val="Odkaznapoznmkupodiarou"/>
          <w:rFonts w:ascii="Times New Roman" w:hAnsi="Times New Roman"/>
          <w:lang w:val="sk-SK"/>
        </w:rPr>
        <w:t>)</w:t>
      </w:r>
      <w:r w:rsidRPr="00397211">
        <w:rPr>
          <w:rFonts w:ascii="Times New Roman" w:hAnsi="Times New Roman"/>
          <w:lang w:val="sk-SK"/>
        </w:rPr>
        <w:t xml:space="preserve"> a iný odpad, ktorý by svojím zložením ohrozil zdravie a majetok osôb, </w:t>
      </w:r>
    </w:p>
    <w:p w:rsidR="00AC7EB9" w:rsidRPr="00397211" w:rsidRDefault="00C155B6" w:rsidP="002B0703">
      <w:pPr>
        <w:pStyle w:val="F4-Zarka1"/>
        <w:numPr>
          <w:ilvl w:val="0"/>
          <w:numId w:val="19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znečisťovať stanovište a okolie ukladaním odpadov mimo zberných nádob/kontajnerov a odpadkových košov alebo ukladaním odpadov, pre ktoré nie je stanovište určené, napríklad objemný odpad, drobný stavebný odpad,</w:t>
      </w:r>
    </w:p>
    <w:p w:rsidR="00AC7EB9" w:rsidRPr="00397211" w:rsidRDefault="00C155B6" w:rsidP="002B0703">
      <w:pPr>
        <w:pStyle w:val="F4-Zarka1"/>
        <w:numPr>
          <w:ilvl w:val="0"/>
          <w:numId w:val="19"/>
        </w:numPr>
        <w:spacing w:after="47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poškodzovať zbernú nádobu/kontajner, jej označenie a premiestňovať ju zo stanovišťa okrem času nevyhnutného na jej vyprázdnenie a údržbu podľa </w:t>
      </w:r>
      <w:r w:rsidRPr="00066F06">
        <w:rPr>
          <w:rFonts w:ascii="Times New Roman" w:hAnsi="Times New Roman"/>
          <w:lang w:val="sk-SK"/>
        </w:rPr>
        <w:t xml:space="preserve">§ </w:t>
      </w:r>
      <w:r w:rsidR="00066F06">
        <w:rPr>
          <w:rFonts w:ascii="Times New Roman" w:hAnsi="Times New Roman"/>
          <w:lang w:val="sk-SK"/>
        </w:rPr>
        <w:t>17</w:t>
      </w:r>
      <w:r w:rsidRPr="00397211">
        <w:rPr>
          <w:rFonts w:ascii="Times New Roman" w:hAnsi="Times New Roman"/>
          <w:lang w:val="sk-SK"/>
        </w:rPr>
        <w:t xml:space="preserve"> tohto nariadenia,</w:t>
      </w:r>
    </w:p>
    <w:p w:rsidR="00AC7EB9" w:rsidRPr="00397211" w:rsidRDefault="00C155B6" w:rsidP="002B0703">
      <w:pPr>
        <w:pStyle w:val="F4-Zarka1"/>
        <w:numPr>
          <w:ilvl w:val="0"/>
          <w:numId w:val="19"/>
        </w:numPr>
        <w:spacing w:after="47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vyberať komunálny odpad alebo jeho jednotlivé vytriedené zložky zo zberných nádob/kontajnerov inou ako oprávnenou osobou,</w:t>
      </w:r>
    </w:p>
    <w:p w:rsidR="00395C78" w:rsidRPr="00395C78" w:rsidRDefault="00C155B6" w:rsidP="002B0703">
      <w:pPr>
        <w:pStyle w:val="F4-Zarka1"/>
        <w:numPr>
          <w:ilvl w:val="0"/>
          <w:numId w:val="19"/>
        </w:numPr>
        <w:spacing w:after="47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zmiešavať zmesový komunálny odpad s triedeným zložkami komunálnych odpadom a s oddelene zbieraným komunálnym odpadom</w:t>
      </w:r>
      <w:r w:rsidR="00395C78">
        <w:rPr>
          <w:rFonts w:ascii="Times New Roman" w:hAnsi="Times New Roman"/>
          <w:lang w:val="sk-SK"/>
        </w:rPr>
        <w:t>,</w:t>
      </w:r>
    </w:p>
    <w:p w:rsidR="00AC7EB9" w:rsidRPr="00395C78" w:rsidRDefault="00395C78" w:rsidP="002B0703">
      <w:pPr>
        <w:pStyle w:val="F4-Zarka1"/>
        <w:numPr>
          <w:ilvl w:val="0"/>
          <w:numId w:val="19"/>
        </w:numPr>
        <w:spacing w:after="47"/>
        <w:rPr>
          <w:rFonts w:ascii="Times New Roman" w:eastAsia="Times New Roman" w:hAnsi="Times New Roman" w:cs="Times New Roman"/>
          <w:lang w:val="sk-SK"/>
        </w:rPr>
      </w:pPr>
      <w:r w:rsidRPr="00395C78">
        <w:rPr>
          <w:rFonts w:ascii="Times New Roman" w:hAnsi="Times New Roman" w:cs="Times New Roman"/>
          <w:bCs/>
          <w:lang w:val="sk-SK"/>
        </w:rPr>
        <w:t>spaľovať komunálny odpad na voľnom priestranstve a vo vykurovacích zariadeniach v domácnostiach</w:t>
      </w:r>
      <w:r w:rsidR="00C155B6" w:rsidRPr="00395C78">
        <w:rPr>
          <w:rFonts w:ascii="Times New Roman" w:hAnsi="Times New Roman"/>
          <w:lang w:val="sk-SK"/>
        </w:rPr>
        <w:t>.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III. Časť</w:t>
      </w: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Nakladanie so zmesovým komunálnym odpadom, drobnými stavebnými odpadmi, spôsob zberu objemného odpadu a odpadu z domácností s obsahom škodlivých látok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lang w:val="sk-SK"/>
        </w:rPr>
        <w:t>§ 5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Nakladanie so zmesovým komunálnym odpadom</w:t>
      </w:r>
    </w:p>
    <w:p w:rsidR="00AC7EB9" w:rsidRPr="00397211" w:rsidRDefault="00AC7EB9">
      <w:pPr>
        <w:pStyle w:val="Default"/>
        <w:jc w:val="center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22"/>
        </w:numPr>
        <w:suppressAutoHyphens/>
        <w:rPr>
          <w:lang w:val="sk-SK"/>
        </w:rPr>
      </w:pPr>
      <w:r w:rsidRPr="00397211">
        <w:rPr>
          <w:lang w:val="sk-SK"/>
        </w:rPr>
        <w:t>Na území obce sa pre pôvodcov zmesového komunálneho odpadu a vlastníkov alebo správcov nehnuteľností, ktorí ukladajú zmesový komunálny odpad do zberných nádob uplatňuje intervalový systém zberu.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Pr="00B77C74" w:rsidRDefault="00C155B6" w:rsidP="002B0703">
      <w:pPr>
        <w:numPr>
          <w:ilvl w:val="0"/>
          <w:numId w:val="22"/>
        </w:numPr>
        <w:suppressAutoHyphens/>
        <w:ind w:hanging="425"/>
        <w:rPr>
          <w:lang w:val="sk-SK"/>
        </w:rPr>
      </w:pPr>
      <w:r w:rsidRPr="00B77C74">
        <w:rPr>
          <w:lang w:val="sk-SK"/>
        </w:rPr>
        <w:t xml:space="preserve">Zber, prepravu, zhodnocovanie alebo zneškodňovanie zmesového komunálneho odpadu zabezpečuje oprávnená osoba na nakladanie s odpadmi </w:t>
      </w:r>
      <w:r w:rsidR="00B77C74">
        <w:rPr>
          <w:i/>
          <w:iCs/>
          <w:u w:val="single"/>
          <w:lang w:val="sk-SK"/>
        </w:rPr>
        <w:t>.</w:t>
      </w:r>
    </w:p>
    <w:p w:rsidR="00B77C74" w:rsidRPr="00B77C74" w:rsidRDefault="00B77C74" w:rsidP="00B77C74">
      <w:pPr>
        <w:suppressAutoHyphens/>
        <w:rPr>
          <w:lang w:val="sk-SK"/>
        </w:rPr>
      </w:pPr>
    </w:p>
    <w:p w:rsidR="00AC7EB9" w:rsidRPr="00CF7D12" w:rsidRDefault="00C155B6" w:rsidP="002B0703">
      <w:pPr>
        <w:numPr>
          <w:ilvl w:val="0"/>
          <w:numId w:val="22"/>
        </w:numPr>
        <w:suppressAutoHyphens/>
        <w:rPr>
          <w:lang w:val="sk-SK"/>
        </w:rPr>
      </w:pPr>
      <w:r w:rsidRPr="00CF7D12">
        <w:rPr>
          <w:lang w:val="sk-SK"/>
        </w:rPr>
        <w:t>Obec určuje pre zhromažďovanie komunálneho odpadu jednotný typ zberových nádob:</w:t>
      </w:r>
    </w:p>
    <w:p w:rsidR="00AC7EB9" w:rsidRPr="00CF7D12" w:rsidRDefault="00B77C74" w:rsidP="002B0703">
      <w:pPr>
        <w:numPr>
          <w:ilvl w:val="0"/>
          <w:numId w:val="24"/>
        </w:numPr>
        <w:suppressAutoHyphens/>
        <w:rPr>
          <w:lang w:val="sk-SK"/>
        </w:rPr>
      </w:pPr>
      <w:r w:rsidRPr="00CF7D12">
        <w:rPr>
          <w:lang w:val="sk-SK"/>
        </w:rPr>
        <w:t xml:space="preserve">Zberná nádoba </w:t>
      </w:r>
      <w:r w:rsidR="00C155B6" w:rsidRPr="00CF7D12">
        <w:rPr>
          <w:lang w:val="sk-SK"/>
        </w:rPr>
        <w:t xml:space="preserve"> </w:t>
      </w:r>
      <w:r w:rsidRPr="00CF7D12">
        <w:rPr>
          <w:lang w:val="sk-SK"/>
        </w:rPr>
        <w:t xml:space="preserve">120 l plastová, alebo </w:t>
      </w:r>
      <w:r w:rsidR="00C155B6" w:rsidRPr="00CF7D12">
        <w:rPr>
          <w:i/>
          <w:iCs/>
          <w:lang w:val="sk-SK"/>
        </w:rPr>
        <w:t>110 l</w:t>
      </w:r>
      <w:r w:rsidRPr="00CF7D12">
        <w:rPr>
          <w:i/>
          <w:iCs/>
          <w:lang w:val="sk-SK"/>
        </w:rPr>
        <w:t xml:space="preserve"> plechová</w:t>
      </w:r>
      <w:r w:rsidR="00C155B6" w:rsidRPr="00CF7D12">
        <w:rPr>
          <w:i/>
          <w:iCs/>
          <w:lang w:val="sk-SK"/>
        </w:rPr>
        <w:t xml:space="preserve"> na zmesový komunálny odpad</w:t>
      </w:r>
      <w:r w:rsidR="00C155B6" w:rsidRPr="00CF7D12">
        <w:rPr>
          <w:lang w:val="sk-SK"/>
        </w:rPr>
        <w:t xml:space="preserve">, </w:t>
      </w:r>
    </w:p>
    <w:p w:rsidR="00AC7EB9" w:rsidRPr="00CF7D12" w:rsidRDefault="00C155B6" w:rsidP="002B0703">
      <w:pPr>
        <w:numPr>
          <w:ilvl w:val="0"/>
          <w:numId w:val="24"/>
        </w:numPr>
        <w:suppressAutoHyphens/>
        <w:rPr>
          <w:lang w:val="sk-SK"/>
        </w:rPr>
      </w:pPr>
      <w:r w:rsidRPr="00CF7D12">
        <w:rPr>
          <w:lang w:val="sk-SK"/>
        </w:rPr>
        <w:t>plastové farebné</w:t>
      </w:r>
      <w:r w:rsidR="00B77C74" w:rsidRPr="00CF7D12">
        <w:rPr>
          <w:lang w:val="sk-SK"/>
        </w:rPr>
        <w:t xml:space="preserve"> (žlté)</w:t>
      </w:r>
      <w:r w:rsidRPr="00CF7D12">
        <w:rPr>
          <w:lang w:val="sk-SK"/>
        </w:rPr>
        <w:t xml:space="preserve"> vrecia </w:t>
      </w:r>
      <w:r w:rsidR="00CF7D12" w:rsidRPr="00CF7D12">
        <w:rPr>
          <w:lang w:val="sk-SK"/>
        </w:rPr>
        <w:t xml:space="preserve">a zberné kontajnery 1100 l </w:t>
      </w:r>
      <w:r w:rsidRPr="00CF7D12">
        <w:rPr>
          <w:lang w:val="sk-SK"/>
        </w:rPr>
        <w:t xml:space="preserve">pre triedený zber jednotlivých zložiek komunálneho odpadu, </w:t>
      </w:r>
    </w:p>
    <w:p w:rsidR="00AC7EB9" w:rsidRPr="00CF7D12" w:rsidRDefault="00C155B6" w:rsidP="002B0703">
      <w:pPr>
        <w:numPr>
          <w:ilvl w:val="0"/>
          <w:numId w:val="24"/>
        </w:numPr>
        <w:suppressAutoHyphens/>
        <w:rPr>
          <w:lang w:val="sk-SK"/>
        </w:rPr>
      </w:pPr>
      <w:r w:rsidRPr="00CF7D12">
        <w:rPr>
          <w:lang w:val="sk-SK"/>
        </w:rPr>
        <w:t>veľkoobjemové kontajnery pre objemné  odpady a drobné stavebné odpady,</w:t>
      </w:r>
    </w:p>
    <w:p w:rsidR="00AC7EB9" w:rsidRPr="00CF7D12" w:rsidRDefault="00CF7D12" w:rsidP="002B0703">
      <w:pPr>
        <w:numPr>
          <w:ilvl w:val="0"/>
          <w:numId w:val="24"/>
        </w:numPr>
        <w:suppressAutoHyphens/>
        <w:rPr>
          <w:highlight w:val="yellow"/>
          <w:lang w:val="sk-SK"/>
        </w:rPr>
      </w:pPr>
      <w:r w:rsidRPr="00CF7D12">
        <w:rPr>
          <w:lang w:val="sk-SK"/>
        </w:rPr>
        <w:t>box pre zber šatstva a textilu</w:t>
      </w:r>
    </w:p>
    <w:p w:rsidR="00AC7EB9" w:rsidRPr="00397211" w:rsidRDefault="00AC7EB9">
      <w:pPr>
        <w:rPr>
          <w:color w:val="FF0000"/>
          <w:u w:color="FF0000"/>
          <w:lang w:val="sk-SK"/>
        </w:rPr>
      </w:pPr>
    </w:p>
    <w:p w:rsidR="00AC7EB9" w:rsidRPr="00397211" w:rsidRDefault="00C155B6" w:rsidP="002B0703">
      <w:pPr>
        <w:numPr>
          <w:ilvl w:val="0"/>
          <w:numId w:val="25"/>
        </w:numPr>
        <w:suppressAutoHyphens/>
        <w:rPr>
          <w:lang w:val="sk-SK"/>
        </w:rPr>
      </w:pPr>
      <w:r w:rsidRPr="00397211">
        <w:rPr>
          <w:lang w:val="sk-SK"/>
        </w:rPr>
        <w:t xml:space="preserve">Počet a typ zberných nádob a interval odvozu zmesového komunálneho odpadu: </w:t>
      </w:r>
    </w:p>
    <w:p w:rsidR="00AC7EB9" w:rsidRPr="00397211" w:rsidRDefault="00C155B6" w:rsidP="002B0703">
      <w:pPr>
        <w:pStyle w:val="Odsekzoznamu"/>
        <w:numPr>
          <w:ilvl w:val="0"/>
          <w:numId w:val="27"/>
        </w:numPr>
        <w:suppressAutoHyphens/>
        <w:rPr>
          <w:lang w:val="sk-SK"/>
        </w:rPr>
      </w:pPr>
      <w:r w:rsidRPr="00397211">
        <w:rPr>
          <w:lang w:val="sk-SK"/>
        </w:rPr>
        <w:t>každý pôvodca zmesového odpadu je povinný používať typ zberných nádob na zmesový odpad zodpovedajúci systému zberu, ktorý vymedzuje toto nariadenie,</w:t>
      </w:r>
    </w:p>
    <w:p w:rsidR="00AC7EB9" w:rsidRPr="00397211" w:rsidRDefault="00C155B6" w:rsidP="002B0703">
      <w:pPr>
        <w:pStyle w:val="Odsekzoznamu"/>
        <w:numPr>
          <w:ilvl w:val="0"/>
          <w:numId w:val="27"/>
        </w:numPr>
        <w:suppressAutoHyphens/>
        <w:rPr>
          <w:lang w:val="sk-SK"/>
        </w:rPr>
      </w:pPr>
      <w:r w:rsidRPr="00397211">
        <w:rPr>
          <w:lang w:val="sk-SK"/>
        </w:rPr>
        <w:t xml:space="preserve">pre pôvodcov zmesového odpadu, je minimálny počet nádob 1ks. Interval odvozu sa zabezpečuje 1x </w:t>
      </w:r>
      <w:r w:rsidR="005515B7">
        <w:rPr>
          <w:lang w:val="sk-SK"/>
        </w:rPr>
        <w:t>za dva týždne</w:t>
      </w:r>
      <w:r w:rsidRPr="00397211">
        <w:rPr>
          <w:lang w:val="sk-SK"/>
        </w:rPr>
        <w:t xml:space="preserve">. O dni zberu zmesových komunálnych odpadov bude obec </w:t>
      </w:r>
      <w:r w:rsidRPr="00397211">
        <w:rPr>
          <w:lang w:val="sk-SK"/>
        </w:rPr>
        <w:lastRenderedPageBreak/>
        <w:t>vopred informovať pôvodcov zmesového komunálneho odpadu v obci obvyklým spôsobom (miestnym rozhlasom a úradnými informačnými tabuľami).</w:t>
      </w:r>
    </w:p>
    <w:p w:rsidR="00AC7EB9" w:rsidRPr="00397211" w:rsidRDefault="00AC7EB9">
      <w:pPr>
        <w:suppressAutoHyphens/>
        <w:ind w:left="340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28"/>
        </w:numPr>
        <w:suppressAutoHyphens/>
        <w:rPr>
          <w:lang w:val="sk-SK"/>
        </w:rPr>
      </w:pPr>
      <w:r w:rsidRPr="00397211">
        <w:rPr>
          <w:lang w:val="sk-SK"/>
        </w:rPr>
        <w:t>Vlastník alebo správca nehnuteľnosti je povinný:</w:t>
      </w:r>
    </w:p>
    <w:p w:rsidR="00AC7EB9" w:rsidRPr="00397211" w:rsidRDefault="00C155B6" w:rsidP="002B0703">
      <w:pPr>
        <w:numPr>
          <w:ilvl w:val="0"/>
          <w:numId w:val="30"/>
        </w:numPr>
        <w:suppressAutoHyphens/>
        <w:rPr>
          <w:lang w:val="sk-SK"/>
        </w:rPr>
      </w:pPr>
      <w:r w:rsidRPr="00397211">
        <w:rPr>
          <w:lang w:val="sk-SK"/>
        </w:rPr>
        <w:t>na obecnom úrade si objednať potrebný počet zberných nádob a plastových vriec  zodpovedajúcich systému zberu a prepravy zmesového komunálneho odpadu a vytriedených zložiek komunálneho odpadu,</w:t>
      </w:r>
    </w:p>
    <w:p w:rsidR="00AC7EB9" w:rsidRPr="00397211" w:rsidRDefault="00C155B6" w:rsidP="002B0703">
      <w:pPr>
        <w:numPr>
          <w:ilvl w:val="0"/>
          <w:numId w:val="30"/>
        </w:numPr>
        <w:suppressAutoHyphens/>
        <w:rPr>
          <w:lang w:val="sk-SK"/>
        </w:rPr>
      </w:pPr>
      <w:r w:rsidRPr="00397211">
        <w:rPr>
          <w:lang w:val="sk-SK"/>
        </w:rPr>
        <w:t>zberné nádoby v deň vývozu pripraviť na verejne prístupnom mieste, v bezprostrednej blízkosti verejnej komunikácie prístupnej pre zberné vozidlo,</w:t>
      </w:r>
    </w:p>
    <w:p w:rsidR="00AC7EB9" w:rsidRPr="00397211" w:rsidRDefault="00C155B6" w:rsidP="002B0703">
      <w:pPr>
        <w:numPr>
          <w:ilvl w:val="0"/>
          <w:numId w:val="30"/>
        </w:numPr>
        <w:suppressAutoHyphens/>
        <w:rPr>
          <w:lang w:val="sk-SK"/>
        </w:rPr>
      </w:pPr>
      <w:r w:rsidRPr="00397211">
        <w:rPr>
          <w:lang w:val="sk-SK"/>
        </w:rPr>
        <w:t>starať sa o prístup k zberným nádobám a vreciam a o čistotu stanovíšť a okolie zberných nádob a vriec,</w:t>
      </w:r>
    </w:p>
    <w:p w:rsidR="00AC7EB9" w:rsidRPr="00397211" w:rsidRDefault="00C155B6" w:rsidP="002B0703">
      <w:pPr>
        <w:numPr>
          <w:ilvl w:val="0"/>
          <w:numId w:val="30"/>
        </w:numPr>
        <w:suppressAutoHyphens/>
        <w:rPr>
          <w:lang w:val="sk-SK"/>
        </w:rPr>
      </w:pPr>
      <w:r w:rsidRPr="00397211">
        <w:rPr>
          <w:lang w:val="sk-SK"/>
        </w:rPr>
        <w:t xml:space="preserve">ukladať zmesový komunálny odpad do zberných nádob a vytriedený komunálny odpad do vriec alebo zberných </w:t>
      </w:r>
      <w:r w:rsidR="005515B7">
        <w:rPr>
          <w:lang w:val="sk-SK"/>
        </w:rPr>
        <w:t>kontajnerov</w:t>
      </w:r>
      <w:r w:rsidRPr="00397211">
        <w:rPr>
          <w:lang w:val="sk-SK"/>
        </w:rPr>
        <w:t xml:space="preserve"> určených obcou tak, aby sa tieto dali uzatvoriť, aby z nich komunálny odpad nevypadával a pri ich vyprázdňovaní neohrozoval zdravie zamestnancov zmluvne oprávnenej osoby,</w:t>
      </w:r>
    </w:p>
    <w:p w:rsidR="00AC7EB9" w:rsidRPr="005515B7" w:rsidRDefault="00C155B6" w:rsidP="002B0703">
      <w:pPr>
        <w:numPr>
          <w:ilvl w:val="0"/>
          <w:numId w:val="30"/>
        </w:numPr>
        <w:suppressAutoHyphens/>
        <w:rPr>
          <w:lang w:val="sk-SK"/>
        </w:rPr>
      </w:pPr>
      <w:r w:rsidRPr="00397211">
        <w:rPr>
          <w:lang w:val="sk-SK"/>
        </w:rPr>
        <w:t>ukladať objemný odpad, drobný stavebný odpad do veľkoobjemových kontajnerov,</w:t>
      </w:r>
    </w:p>
    <w:p w:rsidR="00AC7EB9" w:rsidRPr="00397211" w:rsidRDefault="00AC7EB9">
      <w:pPr>
        <w:rPr>
          <w:lang w:val="sk-SK"/>
        </w:rPr>
      </w:pPr>
    </w:p>
    <w:p w:rsidR="00AC7EB9" w:rsidRPr="00397211" w:rsidRDefault="00C155B6" w:rsidP="002B0703">
      <w:pPr>
        <w:numPr>
          <w:ilvl w:val="0"/>
          <w:numId w:val="31"/>
        </w:numPr>
        <w:suppressAutoHyphens/>
        <w:rPr>
          <w:lang w:val="sk-SK"/>
        </w:rPr>
      </w:pPr>
      <w:r w:rsidRPr="00397211">
        <w:rPr>
          <w:lang w:val="sk-SK"/>
        </w:rPr>
        <w:t>Vlastník alebo správca nehnuteľnosti má zakázané: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ukladať do zberných nádob tekutý odpad,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preťažovať zbernú nádobu – t.j. ukladať do nádob odpad, ktorý prevyšuje 50 kg,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spaľovať komunálny odpad v zberných nádobách,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poškodzovať zberné nádoby a vrecia,</w:t>
      </w:r>
    </w:p>
    <w:p w:rsidR="00AC7EB9" w:rsidRPr="00397211" w:rsidRDefault="00CF7D12" w:rsidP="002B0703">
      <w:pPr>
        <w:numPr>
          <w:ilvl w:val="0"/>
          <w:numId w:val="33"/>
        </w:numPr>
        <w:suppressAutoHyphens/>
        <w:rPr>
          <w:lang w:val="sk-SK"/>
        </w:rPr>
      </w:pPr>
      <w:r>
        <w:rPr>
          <w:lang w:val="sk-SK"/>
        </w:rPr>
        <w:t xml:space="preserve">ukladať </w:t>
      </w:r>
      <w:proofErr w:type="spellStart"/>
      <w:r>
        <w:rPr>
          <w:lang w:val="sk-SK"/>
        </w:rPr>
        <w:t>elektro</w:t>
      </w:r>
      <w:r w:rsidR="00C155B6" w:rsidRPr="00397211">
        <w:rPr>
          <w:lang w:val="sk-SK"/>
        </w:rPr>
        <w:t>odpady</w:t>
      </w:r>
      <w:proofErr w:type="spellEnd"/>
      <w:r w:rsidR="00C155B6" w:rsidRPr="00397211">
        <w:rPr>
          <w:lang w:val="sk-SK"/>
        </w:rPr>
        <w:t xml:space="preserve"> z domácností vrátane žiariviek a svietidiel, odpady s obsahom škodlivín,  objemný odpad, drobný stavebný odpad, zmesový odpad, triedený komunálny odpad a biologicky rozložiteľný odpad do iných zberných nádob ako sú určené podľa tohto nariadenia,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ukladať žeravý popol do zberných nádob</w:t>
      </w:r>
    </w:p>
    <w:p w:rsidR="00AC7EB9" w:rsidRPr="00397211" w:rsidRDefault="00C155B6" w:rsidP="002B0703">
      <w:pPr>
        <w:numPr>
          <w:ilvl w:val="0"/>
          <w:numId w:val="33"/>
        </w:numPr>
        <w:suppressAutoHyphens/>
        <w:rPr>
          <w:lang w:val="sk-SK"/>
        </w:rPr>
      </w:pPr>
      <w:r w:rsidRPr="00397211">
        <w:rPr>
          <w:lang w:val="sk-SK"/>
        </w:rPr>
        <w:t>ukladať do zberných nádob stavebný materiál a kamene</w:t>
      </w:r>
    </w:p>
    <w:p w:rsidR="00AC7EB9" w:rsidRPr="00397211" w:rsidRDefault="00AC7EB9">
      <w:pPr>
        <w:pStyle w:val="Default"/>
        <w:ind w:left="284"/>
        <w:jc w:val="both"/>
        <w:rPr>
          <w:lang w:val="sk-SK"/>
        </w:rPr>
      </w:pPr>
    </w:p>
    <w:p w:rsidR="00AC7EB9" w:rsidRPr="00397211" w:rsidRDefault="00C155B6" w:rsidP="002B0703">
      <w:pPr>
        <w:pStyle w:val="Default"/>
        <w:numPr>
          <w:ilvl w:val="0"/>
          <w:numId w:val="34"/>
        </w:numPr>
        <w:jc w:val="both"/>
        <w:rPr>
          <w:lang w:val="sk-SK"/>
        </w:rPr>
      </w:pPr>
      <w:r w:rsidRPr="00397211">
        <w:rPr>
          <w:lang w:val="sk-SK"/>
        </w:rPr>
        <w:t>Obec zneškodňuje komunálny odpad na riadenej skládke odpadov.</w:t>
      </w:r>
    </w:p>
    <w:p w:rsidR="00AC7EB9" w:rsidRPr="00397211" w:rsidRDefault="00AC7EB9" w:rsidP="005515B7">
      <w:pPr>
        <w:pStyle w:val="Default"/>
        <w:rPr>
          <w:lang w:val="sk-SK"/>
        </w:rPr>
      </w:pPr>
    </w:p>
    <w:p w:rsidR="00AC7EB9" w:rsidRPr="00397211" w:rsidRDefault="005515B7">
      <w:pPr>
        <w:pStyle w:val="Default"/>
        <w:jc w:val="center"/>
        <w:rPr>
          <w:lang w:val="sk-SK"/>
        </w:rPr>
      </w:pPr>
      <w:r>
        <w:rPr>
          <w:lang w:val="sk-SK"/>
        </w:rPr>
        <w:t>§ 6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Nakladanie s objemným odpadom a drobným stavebným odpadom</w:t>
      </w:r>
    </w:p>
    <w:p w:rsidR="00AC7EB9" w:rsidRPr="00397211" w:rsidRDefault="00C155B6" w:rsidP="002B0703">
      <w:pPr>
        <w:pStyle w:val="F3-Odsek"/>
        <w:numPr>
          <w:ilvl w:val="0"/>
          <w:numId w:val="37"/>
        </w:numPr>
        <w:rPr>
          <w:lang w:val="sk-SK"/>
        </w:rPr>
      </w:pPr>
      <w:r w:rsidRPr="00397211">
        <w:rPr>
          <w:lang w:val="sk-SK"/>
        </w:rPr>
        <w:t>Držiteľ odpadu je povinný zhromažďovať objemný odpad a drobný stavebný odpad bezpečným spôsobom mimo verejného priestranstva a odovzdať ho na mieste určenom pre zber objemného odpadu alebo pre zber drobného stavebného odpadu.</w:t>
      </w:r>
    </w:p>
    <w:p w:rsidR="00AC7EB9" w:rsidRPr="005515B7" w:rsidRDefault="00C155B6" w:rsidP="002B0703">
      <w:pPr>
        <w:pStyle w:val="F3-Odsek"/>
        <w:numPr>
          <w:ilvl w:val="0"/>
          <w:numId w:val="37"/>
        </w:numPr>
        <w:rPr>
          <w:lang w:val="sk-SK"/>
        </w:rPr>
      </w:pPr>
      <w:r w:rsidRPr="00397211">
        <w:rPr>
          <w:lang w:val="sk-SK"/>
        </w:rPr>
        <w:t xml:space="preserve"> Miestom určeným pre zber objemného odpadu je: </w:t>
      </w:r>
    </w:p>
    <w:p w:rsidR="00AC7EB9" w:rsidRPr="00397211" w:rsidRDefault="00C155B6" w:rsidP="002B0703">
      <w:pPr>
        <w:pStyle w:val="F3-Odsek"/>
        <w:numPr>
          <w:ilvl w:val="1"/>
          <w:numId w:val="37"/>
        </w:numPr>
        <w:rPr>
          <w:lang w:val="sk-SK"/>
        </w:rPr>
      </w:pPr>
      <w:r w:rsidRPr="00397211">
        <w:rPr>
          <w:lang w:val="sk-SK"/>
        </w:rPr>
        <w:t xml:space="preserve">zberné miesto určené v harmonograme zberu v rámci kalendárového zberu zabezpečovaného obcou minimálne dvakrát ročne; harmonogram kalendárového zberu objemných odpadov zverejňuje </w:t>
      </w:r>
      <w:r w:rsidR="005515B7">
        <w:rPr>
          <w:lang w:val="sk-SK"/>
        </w:rPr>
        <w:t xml:space="preserve">ho </w:t>
      </w:r>
      <w:r w:rsidRPr="00397211">
        <w:rPr>
          <w:lang w:val="sk-SK"/>
        </w:rPr>
        <w:t>obec spôsobom v mieste obvyklým.</w:t>
      </w:r>
    </w:p>
    <w:p w:rsidR="00AC7EB9" w:rsidRPr="00397211" w:rsidRDefault="00C155B6" w:rsidP="002B0703">
      <w:pPr>
        <w:pStyle w:val="F3-Odsek"/>
        <w:numPr>
          <w:ilvl w:val="0"/>
          <w:numId w:val="37"/>
        </w:numPr>
        <w:rPr>
          <w:lang w:val="sk-SK"/>
        </w:rPr>
      </w:pPr>
      <w:r w:rsidRPr="00397211">
        <w:rPr>
          <w:lang w:val="sk-SK"/>
        </w:rPr>
        <w:t xml:space="preserve">Zber objemného odpadu podľa odseku 2 písm. b) sa vykonáva pristavením veľkokapacitných kontajnerov na miestach a v čase určených v harmonograme zberu najviac na jeden deň alebo pristavením vozidla na miestach a v čase určených v harmonograme zberu, v takom prípade držiteľ odpadu odovzdá odpad priamo zamestnancovi oprávnenej osoby. </w:t>
      </w:r>
    </w:p>
    <w:p w:rsidR="00AC7EB9" w:rsidRPr="00397211" w:rsidRDefault="00C155B6" w:rsidP="002B0703">
      <w:pPr>
        <w:pStyle w:val="F3-Odsek"/>
        <w:numPr>
          <w:ilvl w:val="0"/>
          <w:numId w:val="37"/>
        </w:numPr>
        <w:rPr>
          <w:lang w:val="sk-SK"/>
        </w:rPr>
      </w:pPr>
      <w:r w:rsidRPr="00397211">
        <w:rPr>
          <w:lang w:val="sk-SK"/>
        </w:rPr>
        <w:t xml:space="preserve">Na území obce </w:t>
      </w:r>
      <w:r w:rsidR="00C23153" w:rsidRPr="005515B7">
        <w:rPr>
          <w:lang w:val="sk-SK"/>
        </w:rPr>
        <w:t xml:space="preserve"> nie je</w:t>
      </w:r>
      <w:r w:rsidRPr="00397211">
        <w:rPr>
          <w:lang w:val="sk-SK"/>
        </w:rPr>
        <w:t xml:space="preserve"> zavedený množstvový zber drobného stavebného odpadu.  </w:t>
      </w:r>
    </w:p>
    <w:p w:rsidR="00AC7EB9" w:rsidRPr="00397211" w:rsidRDefault="00C155B6" w:rsidP="002B0703">
      <w:pPr>
        <w:pStyle w:val="F3-Odsek"/>
        <w:numPr>
          <w:ilvl w:val="0"/>
          <w:numId w:val="37"/>
        </w:numPr>
        <w:rPr>
          <w:lang w:val="sk-SK"/>
        </w:rPr>
      </w:pPr>
      <w:r w:rsidRPr="00397211">
        <w:rPr>
          <w:lang w:val="sk-SK"/>
        </w:rPr>
        <w:t xml:space="preserve">Miestom určeným pre zber drobného stavebného odpadu je </w:t>
      </w:r>
      <w:r w:rsidR="005515B7">
        <w:rPr>
          <w:lang w:val="sk-SK"/>
        </w:rPr>
        <w:t xml:space="preserve">po pristavení veľkokapacitných kontajnerov priestranstvo na pozemku </w:t>
      </w:r>
      <w:proofErr w:type="spellStart"/>
      <w:r w:rsidR="005515B7">
        <w:rPr>
          <w:lang w:val="sk-SK"/>
        </w:rPr>
        <w:t>p.č</w:t>
      </w:r>
      <w:proofErr w:type="spellEnd"/>
      <w:r w:rsidR="005515B7">
        <w:rPr>
          <w:lang w:val="sk-SK"/>
        </w:rPr>
        <w:t>. 410/13.</w:t>
      </w:r>
      <w:r w:rsidRPr="00397211">
        <w:rPr>
          <w:lang w:val="sk-SK"/>
        </w:rPr>
        <w:t xml:space="preserve"> </w:t>
      </w:r>
    </w:p>
    <w:p w:rsidR="004A6939" w:rsidRPr="004A6939" w:rsidRDefault="004A6939" w:rsidP="002B0703">
      <w:pPr>
        <w:pStyle w:val="F3-Odsek"/>
        <w:numPr>
          <w:ilvl w:val="0"/>
          <w:numId w:val="37"/>
        </w:numPr>
        <w:rPr>
          <w:color w:val="auto"/>
          <w:lang w:val="sk-SK"/>
        </w:rPr>
      </w:pPr>
      <w:r>
        <w:rPr>
          <w:color w:val="auto"/>
          <w:u w:color="FF0000"/>
          <w:lang w:val="sk-SK"/>
        </w:rPr>
        <w:lastRenderedPageBreak/>
        <w:t>Občan</w:t>
      </w:r>
      <w:r w:rsidRPr="004A6939">
        <w:rPr>
          <w:color w:val="auto"/>
          <w:u w:color="FF0000"/>
          <w:lang w:val="sk-SK"/>
        </w:rPr>
        <w:t>, ktor</w:t>
      </w:r>
      <w:r w:rsidR="00A24AB6">
        <w:rPr>
          <w:color w:val="auto"/>
          <w:u w:color="FF0000"/>
          <w:lang w:val="sk-SK"/>
        </w:rPr>
        <w:t>ý</w:t>
      </w:r>
      <w:r w:rsidRPr="004A6939">
        <w:rPr>
          <w:color w:val="auto"/>
          <w:u w:color="FF0000"/>
          <w:lang w:val="sk-SK"/>
        </w:rPr>
        <w:t xml:space="preserve"> nakladá so stavebným odpadom z jednoduchých stavieb</w:t>
      </w:r>
      <w:r w:rsidRPr="004A6939">
        <w:rPr>
          <w:color w:val="auto"/>
          <w:u w:color="FF0000"/>
          <w:vertAlign w:val="superscript"/>
          <w:lang w:val="sk-SK"/>
        </w:rPr>
        <w:t xml:space="preserve"> </w:t>
      </w:r>
      <w:r w:rsidRPr="004A6939">
        <w:rPr>
          <w:color w:val="auto"/>
          <w:u w:color="FF0000"/>
          <w:lang w:val="sk-SK"/>
        </w:rPr>
        <w:t>alebo z drobných stavieb</w:t>
      </w:r>
      <w:r w:rsidR="00A24AB6">
        <w:rPr>
          <w:color w:val="auto"/>
          <w:u w:color="FF0000"/>
          <w:lang w:val="sk-SK"/>
        </w:rPr>
        <w:t xml:space="preserve"> je povinný ich odovzdať len osobe oprávnenej na nakladanie s predmetnými odpadmi. </w:t>
      </w:r>
    </w:p>
    <w:p w:rsidR="00AC7EB9" w:rsidRPr="00397211" w:rsidRDefault="00AC7EB9">
      <w:pPr>
        <w:pStyle w:val="Default"/>
        <w:jc w:val="both"/>
        <w:rPr>
          <w:lang w:val="sk-SK"/>
        </w:rPr>
      </w:pPr>
    </w:p>
    <w:p w:rsidR="00AC7EB9" w:rsidRPr="00397211" w:rsidRDefault="005515B7">
      <w:pPr>
        <w:pStyle w:val="F6-Centrovanie"/>
        <w:rPr>
          <w:lang w:val="sk-SK"/>
        </w:rPr>
      </w:pPr>
      <w:r>
        <w:rPr>
          <w:lang w:val="sk-SK"/>
        </w:rPr>
        <w:t>§ 7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Odpad z domácností s obsahom škodlivých látok</w:t>
      </w:r>
    </w:p>
    <w:p w:rsidR="00AC7EB9" w:rsidRPr="00397211" w:rsidRDefault="00C155B6" w:rsidP="002B0703">
      <w:pPr>
        <w:pStyle w:val="F3-Odsek"/>
        <w:numPr>
          <w:ilvl w:val="2"/>
          <w:numId w:val="38"/>
        </w:numPr>
        <w:rPr>
          <w:lang w:val="sk-SK"/>
        </w:rPr>
      </w:pPr>
      <w:r w:rsidRPr="00397211">
        <w:rPr>
          <w:lang w:val="sk-SK"/>
        </w:rPr>
        <w:t>Držiteľ odpadu je povinný zhromažďovať odpad z domácností s obsahom škodlivých látok, ako sú rozpúšťadlá, oleje, pesticídy, farby, lepidlá alebo iný tekutý komunálny odpad v identifikovateľných (pôvodný obal, pôvodný štítok alebo iné označenie), uzavretých,  pevných obaloch, z ktorých sa odpad neuvoľňuje/nevyteká.</w:t>
      </w:r>
    </w:p>
    <w:p w:rsidR="00AC7EB9" w:rsidRPr="005515B7" w:rsidRDefault="00C155B6" w:rsidP="002B0703">
      <w:pPr>
        <w:pStyle w:val="F3-Odsek"/>
        <w:numPr>
          <w:ilvl w:val="2"/>
          <w:numId w:val="38"/>
        </w:numPr>
        <w:rPr>
          <w:lang w:val="sk-SK"/>
        </w:rPr>
      </w:pPr>
      <w:r w:rsidRPr="00397211">
        <w:rPr>
          <w:lang w:val="sk-SK"/>
        </w:rPr>
        <w:t xml:space="preserve">Miestom určeným pre zber odpadu z domácností s obsahom škodlivých látok je: </w:t>
      </w:r>
    </w:p>
    <w:p w:rsidR="00AC7EB9" w:rsidRPr="00397211" w:rsidRDefault="00C155B6" w:rsidP="002B0703">
      <w:pPr>
        <w:pStyle w:val="F3-Odsek"/>
        <w:numPr>
          <w:ilvl w:val="3"/>
          <w:numId w:val="38"/>
        </w:numPr>
        <w:rPr>
          <w:lang w:val="sk-SK"/>
        </w:rPr>
      </w:pPr>
      <w:r w:rsidRPr="00397211">
        <w:rPr>
          <w:lang w:val="sk-SK"/>
        </w:rPr>
        <w:t xml:space="preserve">zberné miesto určené v harmonograme zberu v rámci kalendárového zberu odpadu z domácností s obsahom škodlivých látok zabezpečovaného obcou minimálne dvakrát ročne; harmonogram kalendárového zberu odpadu z domácností s obsahom škodlivých látok zverejňuje obec pred jeho realizáciou </w:t>
      </w:r>
      <w:r w:rsidR="005515B7">
        <w:rPr>
          <w:lang w:val="sk-SK"/>
        </w:rPr>
        <w:t xml:space="preserve">ho oznamuje </w:t>
      </w:r>
      <w:r w:rsidRPr="00397211">
        <w:rPr>
          <w:lang w:val="sk-SK"/>
        </w:rPr>
        <w:t xml:space="preserve"> spôsobom v mieste obvyklým. </w:t>
      </w:r>
    </w:p>
    <w:p w:rsidR="00AC7EB9" w:rsidRPr="00397211" w:rsidRDefault="00C155B6" w:rsidP="002B0703">
      <w:pPr>
        <w:pStyle w:val="F3-Odsek"/>
        <w:numPr>
          <w:ilvl w:val="2"/>
          <w:numId w:val="38"/>
        </w:numPr>
        <w:rPr>
          <w:lang w:val="sk-SK"/>
        </w:rPr>
      </w:pPr>
      <w:r w:rsidRPr="00397211">
        <w:rPr>
          <w:lang w:val="sk-SK"/>
        </w:rPr>
        <w:t>Zber odpadu z domácností s obsahom škodlivých látok podľa odseku 2 písm. b) vykonáva oprávnená osoba pristavením vozidla na mieste a v čase určenom v harmonograme zberu. Držiteľ odpadu odovzdá odpad priamo zamestnancovi oprávnenej osoby.</w:t>
      </w:r>
    </w:p>
    <w:p w:rsidR="00AC7EB9" w:rsidRPr="00397211" w:rsidRDefault="00AC7EB9">
      <w:pPr>
        <w:pStyle w:val="F6-Centrovanie"/>
        <w:rPr>
          <w:smallCaps/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IV.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Triedený zber zložiek komunálneho odpadu</w:t>
      </w:r>
    </w:p>
    <w:p w:rsidR="00AC7EB9" w:rsidRPr="00397211" w:rsidRDefault="00AC7EB9">
      <w:pPr>
        <w:pStyle w:val="Default"/>
        <w:jc w:val="center"/>
        <w:rPr>
          <w:b/>
          <w:bCs/>
          <w:i/>
          <w:iCs/>
          <w:lang w:val="sk-SK"/>
        </w:rPr>
      </w:pPr>
    </w:p>
    <w:p w:rsidR="00AC7EB9" w:rsidRPr="00397211" w:rsidRDefault="005515B7">
      <w:pPr>
        <w:pStyle w:val="F6-Centrovanie"/>
        <w:rPr>
          <w:lang w:val="sk-SK"/>
        </w:rPr>
      </w:pPr>
      <w:r>
        <w:rPr>
          <w:lang w:val="sk-SK"/>
        </w:rPr>
        <w:t>§ 8</w:t>
      </w:r>
    </w:p>
    <w:p w:rsidR="00AC7EB9" w:rsidRDefault="00C155B6">
      <w:pPr>
        <w:pStyle w:val="F6-Centrovanie"/>
        <w:rPr>
          <w:b/>
          <w:bCs/>
          <w:color w:val="auto"/>
        </w:rPr>
      </w:pPr>
      <w:r w:rsidRPr="00397211">
        <w:rPr>
          <w:b/>
          <w:bCs/>
          <w:lang w:val="sk-SK"/>
        </w:rPr>
        <w:t>Zber triedeného odpadu z papiera, skla, plastov, kovov</w:t>
      </w:r>
      <w:r w:rsidR="005B7AC0">
        <w:rPr>
          <w:b/>
          <w:bCs/>
          <w:lang w:val="sk-SK"/>
        </w:rPr>
        <w:t xml:space="preserve"> </w:t>
      </w:r>
      <w:r w:rsidR="005B7AC0" w:rsidRPr="005B7AC0">
        <w:rPr>
          <w:b/>
          <w:bCs/>
          <w:color w:val="auto"/>
        </w:rPr>
        <w:t>a </w:t>
      </w:r>
      <w:proofErr w:type="spellStart"/>
      <w:r w:rsidR="005B7AC0" w:rsidRPr="005B7AC0">
        <w:rPr>
          <w:b/>
          <w:bCs/>
          <w:color w:val="auto"/>
        </w:rPr>
        <w:t>kompozitné</w:t>
      </w:r>
      <w:proofErr w:type="spellEnd"/>
      <w:r w:rsidR="005B7AC0" w:rsidRPr="005B7AC0">
        <w:rPr>
          <w:b/>
          <w:bCs/>
          <w:color w:val="auto"/>
        </w:rPr>
        <w:t xml:space="preserve"> obaly na báze lepenky</w:t>
      </w:r>
    </w:p>
    <w:p w:rsidR="00AC7EB9" w:rsidRPr="00397211" w:rsidRDefault="00C155B6" w:rsidP="002B0703">
      <w:pPr>
        <w:pStyle w:val="F3-Odsek"/>
        <w:numPr>
          <w:ilvl w:val="0"/>
          <w:numId w:val="42"/>
        </w:numPr>
        <w:rPr>
          <w:lang w:val="sk-SK"/>
        </w:rPr>
      </w:pPr>
      <w:r w:rsidRPr="00397211">
        <w:rPr>
          <w:lang w:val="sk-SK"/>
        </w:rPr>
        <w:t>Zberné nádoby/kontajnery na triedený zber odpadov z obalov a odpadov z neobalových výrobkov zbieraných spolu s obalmi (papier, sklo, plasty, kovy</w:t>
      </w:r>
      <w:r w:rsidR="005B7AC0">
        <w:rPr>
          <w:lang w:val="sk-SK"/>
        </w:rPr>
        <w:t xml:space="preserve"> </w:t>
      </w:r>
      <w:r w:rsidR="005B7AC0" w:rsidRPr="005B7AC0">
        <w:rPr>
          <w:color w:val="auto"/>
        </w:rPr>
        <w:t>a </w:t>
      </w:r>
      <w:proofErr w:type="spellStart"/>
      <w:r w:rsidR="005B7AC0" w:rsidRPr="005B7AC0">
        <w:rPr>
          <w:color w:val="auto"/>
        </w:rPr>
        <w:t>kompozitné</w:t>
      </w:r>
      <w:proofErr w:type="spellEnd"/>
      <w:r w:rsidR="005B7AC0" w:rsidRPr="005B7AC0">
        <w:rPr>
          <w:color w:val="auto"/>
        </w:rPr>
        <w:t xml:space="preserve"> obaly na báze lepenky</w:t>
      </w:r>
      <w:r w:rsidRPr="00397211">
        <w:rPr>
          <w:smallCaps/>
          <w:lang w:val="sk-SK"/>
        </w:rPr>
        <w:t xml:space="preserve">) </w:t>
      </w:r>
      <w:r w:rsidRPr="00397211">
        <w:rPr>
          <w:lang w:val="sk-SK"/>
        </w:rPr>
        <w:t>sú farebne rozlíšené nasledovne:</w:t>
      </w:r>
    </w:p>
    <w:p w:rsidR="00AC7EB9" w:rsidRPr="00397211" w:rsidRDefault="00C155B6" w:rsidP="002B0703">
      <w:pPr>
        <w:pStyle w:val="F4-Zarka1"/>
        <w:numPr>
          <w:ilvl w:val="1"/>
          <w:numId w:val="44"/>
        </w:numPr>
        <w:tabs>
          <w:tab w:val="clear" w:pos="851"/>
        </w:tabs>
        <w:ind w:left="993" w:hanging="284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modrou farbou pre papier s</w:t>
      </w:r>
      <w:r w:rsidR="006721A6">
        <w:rPr>
          <w:rFonts w:ascii="Times New Roman" w:hAnsi="Times New Roman"/>
          <w:lang w:val="sk-SK"/>
        </w:rPr>
        <w:t xml:space="preserve"> objemom 1100 litrov</w:t>
      </w:r>
      <w:r w:rsidRPr="00397211">
        <w:rPr>
          <w:rFonts w:ascii="Times New Roman" w:hAnsi="Times New Roman"/>
          <w:lang w:val="sk-SK"/>
        </w:rPr>
        <w:t>,</w:t>
      </w:r>
    </w:p>
    <w:p w:rsidR="00AC7EB9" w:rsidRPr="00397211" w:rsidRDefault="00C155B6" w:rsidP="002B0703">
      <w:pPr>
        <w:pStyle w:val="F4-Zarka1"/>
        <w:numPr>
          <w:ilvl w:val="1"/>
          <w:numId w:val="45"/>
        </w:numPr>
        <w:tabs>
          <w:tab w:val="clear" w:pos="851"/>
        </w:tabs>
        <w:ind w:left="993" w:hanging="284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zelenou farbou pre sklo s</w:t>
      </w:r>
      <w:r w:rsidR="006721A6">
        <w:rPr>
          <w:rFonts w:ascii="Times New Roman" w:hAnsi="Times New Roman"/>
          <w:lang w:val="sk-SK"/>
        </w:rPr>
        <w:t xml:space="preserve"> objemom 1</w:t>
      </w:r>
      <w:r w:rsidRPr="00397211">
        <w:rPr>
          <w:rFonts w:ascii="Times New Roman" w:hAnsi="Times New Roman"/>
          <w:lang w:val="sk-SK"/>
        </w:rPr>
        <w:t>100 litrov,</w:t>
      </w:r>
    </w:p>
    <w:p w:rsidR="00AC7EB9" w:rsidRPr="00397211" w:rsidRDefault="00C155B6" w:rsidP="002B0703">
      <w:pPr>
        <w:pStyle w:val="F4-Zarka1"/>
        <w:numPr>
          <w:ilvl w:val="1"/>
          <w:numId w:val="44"/>
        </w:numPr>
        <w:tabs>
          <w:tab w:val="clear" w:pos="851"/>
        </w:tabs>
        <w:ind w:left="993" w:hanging="284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žltou farbou pre plasty s objemom 120 litrov</w:t>
      </w:r>
      <w:r w:rsidR="006721A6">
        <w:rPr>
          <w:rFonts w:ascii="Times New Roman" w:hAnsi="Times New Roman"/>
          <w:lang w:val="sk-SK"/>
        </w:rPr>
        <w:t xml:space="preserve"> plastové vrecia</w:t>
      </w:r>
    </w:p>
    <w:p w:rsidR="005B7AC0" w:rsidRPr="005B7AC0" w:rsidRDefault="00C155B6" w:rsidP="002B0703">
      <w:pPr>
        <w:pStyle w:val="F4-Zarka1"/>
        <w:numPr>
          <w:ilvl w:val="1"/>
          <w:numId w:val="44"/>
        </w:numPr>
        <w:tabs>
          <w:tab w:val="clear" w:pos="851"/>
        </w:tabs>
        <w:ind w:left="993" w:hanging="284"/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červenou farbou pre kovy s objemom </w:t>
      </w:r>
      <w:r w:rsidR="006721A6">
        <w:rPr>
          <w:rFonts w:ascii="Times New Roman" w:hAnsi="Times New Roman"/>
          <w:lang w:val="sk-SK"/>
        </w:rPr>
        <w:t>1</w:t>
      </w:r>
      <w:r w:rsidR="006721A6" w:rsidRPr="00397211">
        <w:rPr>
          <w:rFonts w:ascii="Times New Roman" w:hAnsi="Times New Roman"/>
          <w:lang w:val="sk-SK"/>
        </w:rPr>
        <w:t>100 litrov</w:t>
      </w:r>
      <w:r w:rsidR="005B7AC0">
        <w:rPr>
          <w:rFonts w:ascii="Times New Roman" w:hAnsi="Times New Roman"/>
          <w:lang w:val="sk-SK"/>
        </w:rPr>
        <w:t>,</w:t>
      </w:r>
    </w:p>
    <w:p w:rsidR="00AC7EB9" w:rsidRPr="00397211" w:rsidRDefault="005B7AC0" w:rsidP="002B0703">
      <w:pPr>
        <w:pStyle w:val="F4-Zarka1"/>
        <w:numPr>
          <w:ilvl w:val="1"/>
          <w:numId w:val="44"/>
        </w:numPr>
        <w:tabs>
          <w:tab w:val="clear" w:pos="851"/>
        </w:tabs>
        <w:ind w:left="993" w:hanging="284"/>
        <w:rPr>
          <w:rFonts w:ascii="Times New Roman" w:eastAsia="Times New Roman" w:hAnsi="Times New Roman" w:cs="Times New Roman"/>
          <w:lang w:val="sk-SK"/>
        </w:rPr>
      </w:pPr>
      <w:r w:rsidRPr="005B7AC0">
        <w:rPr>
          <w:rFonts w:ascii="Times New Roman" w:hAnsi="Times New Roman" w:cs="Times New Roman"/>
          <w:color w:val="auto"/>
          <w:lang w:val="sk-SK"/>
        </w:rPr>
        <w:t>oranžov</w:t>
      </w:r>
      <w:r>
        <w:rPr>
          <w:rFonts w:ascii="Times New Roman" w:hAnsi="Times New Roman" w:cs="Times New Roman"/>
          <w:color w:val="auto"/>
          <w:lang w:val="sk-SK"/>
        </w:rPr>
        <w:t>ou farbou</w:t>
      </w:r>
      <w:r w:rsidRPr="005B7AC0">
        <w:rPr>
          <w:rFonts w:ascii="Times New Roman" w:hAnsi="Times New Roman" w:cs="Times New Roman"/>
          <w:color w:val="auto"/>
          <w:lang w:val="sk-SK"/>
        </w:rPr>
        <w:t xml:space="preserve"> pre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viacvrstvové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kombinované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materiály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na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báze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lepenky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397211">
        <w:rPr>
          <w:rFonts w:ascii="Times New Roman" w:hAnsi="Times New Roman"/>
          <w:lang w:val="sk-SK"/>
        </w:rPr>
        <w:t xml:space="preserve">s objemom </w:t>
      </w:r>
      <w:r w:rsidR="006721A6">
        <w:rPr>
          <w:rFonts w:ascii="Times New Roman" w:hAnsi="Times New Roman"/>
          <w:lang w:val="sk-SK"/>
        </w:rPr>
        <w:t>1</w:t>
      </w:r>
      <w:r w:rsidR="006721A6" w:rsidRPr="00397211">
        <w:rPr>
          <w:rFonts w:ascii="Times New Roman" w:hAnsi="Times New Roman"/>
          <w:lang w:val="sk-SK"/>
        </w:rPr>
        <w:t>100 litrov</w:t>
      </w:r>
      <w:r w:rsidR="00C155B6" w:rsidRPr="00397211">
        <w:rPr>
          <w:rFonts w:ascii="Times New Roman" w:hAnsi="Times New Roman"/>
          <w:lang w:val="sk-SK"/>
        </w:rPr>
        <w:t>.</w:t>
      </w:r>
    </w:p>
    <w:p w:rsidR="00AC7EB9" w:rsidRPr="00397211" w:rsidRDefault="00C155B6" w:rsidP="002B0703">
      <w:pPr>
        <w:pStyle w:val="F3-Odsek"/>
        <w:numPr>
          <w:ilvl w:val="0"/>
          <w:numId w:val="46"/>
        </w:numPr>
        <w:rPr>
          <w:strike/>
          <w:lang w:val="sk-SK"/>
        </w:rPr>
      </w:pPr>
      <w:r w:rsidRPr="00397211">
        <w:rPr>
          <w:lang w:val="sk-SK"/>
        </w:rPr>
        <w:t>Každá zberná nádoba/kontajner je označená štítkom s údajmi o tom, pre ktorý odpad z obalov a odpad z neobalových výrobkov je určená. V súlade s textom na štítku sa do farebne rozlíšených zberných nádob/kontajnerov ukladajú tieto odpady:</w:t>
      </w:r>
    </w:p>
    <w:p w:rsidR="00AC7EB9" w:rsidRPr="00397211" w:rsidRDefault="006721A6">
      <w:pPr>
        <w:pStyle w:val="F4-Zarka1"/>
        <w:ind w:left="993" w:hanging="283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/>
          <w:lang w:val="sk-SK"/>
        </w:rPr>
        <w:t>a)</w:t>
      </w:r>
      <w:r>
        <w:rPr>
          <w:rFonts w:ascii="Times New Roman" w:hAnsi="Times New Roman"/>
          <w:lang w:val="sk-SK"/>
        </w:rPr>
        <w:tab/>
        <w:t xml:space="preserve">do zberného </w:t>
      </w:r>
      <w:r w:rsidR="00C155B6" w:rsidRPr="00397211">
        <w:rPr>
          <w:rFonts w:ascii="Times New Roman" w:hAnsi="Times New Roman"/>
          <w:lang w:val="sk-SK"/>
        </w:rPr>
        <w:t>kontajnera modrej farby: čistý papier, ako sú noviny, časopisy, katalógy, reklamné letáky, zošity, knihy, kancelársky papier, aj skartovaný, poskladané obaly z tvrdého kartónu alebo vlnitej lepenky,</w:t>
      </w:r>
    </w:p>
    <w:p w:rsidR="00AC7EB9" w:rsidRPr="00397211" w:rsidRDefault="006721A6" w:rsidP="002B0703">
      <w:pPr>
        <w:pStyle w:val="F4-Zarka1"/>
        <w:numPr>
          <w:ilvl w:val="0"/>
          <w:numId w:val="48"/>
        </w:num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/>
          <w:lang w:val="sk-SK"/>
        </w:rPr>
        <w:t xml:space="preserve">do zberného </w:t>
      </w:r>
      <w:r w:rsidR="00C155B6" w:rsidRPr="00397211">
        <w:rPr>
          <w:rFonts w:ascii="Times New Roman" w:hAnsi="Times New Roman"/>
          <w:lang w:val="sk-SK"/>
        </w:rPr>
        <w:t>kontajnera zelenej farby: biele a farebné čisté sklo rôznej veľkosti (poháre, fľaše, a pod.), sklenené črepy,</w:t>
      </w:r>
    </w:p>
    <w:p w:rsidR="00AC7EB9" w:rsidRPr="00397211" w:rsidRDefault="006721A6">
      <w:pPr>
        <w:pStyle w:val="F4-Zarka1"/>
        <w:ind w:left="993" w:hanging="283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/>
          <w:lang w:val="sk-SK"/>
        </w:rPr>
        <w:t>c)</w:t>
      </w:r>
      <w:r>
        <w:rPr>
          <w:rFonts w:ascii="Times New Roman" w:hAnsi="Times New Roman"/>
          <w:lang w:val="sk-SK"/>
        </w:rPr>
        <w:tab/>
        <w:t>do zberného vreca</w:t>
      </w:r>
      <w:r w:rsidR="00C155B6" w:rsidRPr="00397211">
        <w:rPr>
          <w:rFonts w:ascii="Times New Roman" w:hAnsi="Times New Roman"/>
          <w:lang w:val="sk-SK"/>
        </w:rPr>
        <w:t xml:space="preserve"> žltej </w:t>
      </w:r>
      <w:r>
        <w:rPr>
          <w:rFonts w:ascii="Times New Roman" w:hAnsi="Times New Roman"/>
          <w:lang w:val="sk-SK"/>
        </w:rPr>
        <w:t>farby, ktoré</w:t>
      </w:r>
      <w:r w:rsidR="00C155B6" w:rsidRPr="00397211">
        <w:rPr>
          <w:rFonts w:ascii="Times New Roman" w:hAnsi="Times New Roman"/>
          <w:lang w:val="sk-SK"/>
        </w:rPr>
        <w:t xml:space="preserve"> je určená na zber plastov: stlačené PET fľaše neznečistené chemikáliami a olejmi, fólie, tégliky, iné stlačené plastové obaly, plastové obaly z mlieka a iných nápojov, kombinované viacvrstvové obaly, fólie kombinované s inými materiálmi, kovové obaly, konzervy, plechové obaly z nápojov,</w:t>
      </w:r>
    </w:p>
    <w:p w:rsidR="005B7AC0" w:rsidRDefault="006721A6">
      <w:pPr>
        <w:pStyle w:val="F4-Zarka1"/>
        <w:ind w:left="993" w:hanging="28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lastRenderedPageBreak/>
        <w:t>d)</w:t>
      </w:r>
      <w:r>
        <w:rPr>
          <w:rFonts w:ascii="Times New Roman" w:hAnsi="Times New Roman"/>
          <w:lang w:val="sk-SK"/>
        </w:rPr>
        <w:tab/>
        <w:t xml:space="preserve">do zberného </w:t>
      </w:r>
      <w:r w:rsidR="00C155B6" w:rsidRPr="00397211">
        <w:rPr>
          <w:rFonts w:ascii="Times New Roman" w:hAnsi="Times New Roman"/>
          <w:lang w:val="sk-SK"/>
        </w:rPr>
        <w:t xml:space="preserve">kontajnera červenej farby, ktorá je určená na zber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viacvrstvové</w:t>
      </w:r>
      <w:r w:rsidR="005B7AC0">
        <w:rPr>
          <w:rFonts w:ascii="Times New Roman" w:hAnsi="Times New Roman" w:cs="Times New Roman"/>
          <w:color w:val="auto"/>
          <w:lang w:val="sk-SK"/>
        </w:rPr>
        <w:t xml:space="preserve">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kombinované</w:t>
      </w:r>
      <w:r w:rsidR="005B7AC0">
        <w:rPr>
          <w:rFonts w:ascii="Times New Roman" w:hAnsi="Times New Roman" w:cs="Times New Roman"/>
          <w:color w:val="auto"/>
          <w:lang w:val="sk-SK"/>
        </w:rPr>
        <w:t xml:space="preserve">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materiály</w:t>
      </w:r>
      <w:r w:rsidR="005B7AC0">
        <w:rPr>
          <w:rFonts w:ascii="Times New Roman" w:hAnsi="Times New Roman" w:cs="Times New Roman"/>
          <w:color w:val="auto"/>
          <w:lang w:val="sk-SK"/>
        </w:rPr>
        <w:t xml:space="preserve">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na</w:t>
      </w:r>
      <w:r w:rsidR="005B7AC0">
        <w:rPr>
          <w:rFonts w:ascii="Times New Roman" w:hAnsi="Times New Roman" w:cs="Times New Roman"/>
          <w:color w:val="auto"/>
          <w:lang w:val="sk-SK"/>
        </w:rPr>
        <w:t xml:space="preserve">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báze</w:t>
      </w:r>
      <w:r w:rsidR="005B7AC0">
        <w:rPr>
          <w:rFonts w:ascii="Times New Roman" w:hAnsi="Times New Roman" w:cs="Times New Roman"/>
          <w:color w:val="auto"/>
          <w:lang w:val="sk-SK"/>
        </w:rPr>
        <w:t xml:space="preserve"> </w:t>
      </w:r>
      <w:r w:rsidR="005B7AC0" w:rsidRPr="005B7AC0">
        <w:rPr>
          <w:rFonts w:ascii="Times New Roman" w:hAnsi="Times New Roman" w:cs="Times New Roman"/>
          <w:color w:val="auto"/>
          <w:lang w:val="sk-SK"/>
        </w:rPr>
        <w:t>lepenky</w:t>
      </w:r>
      <w:r w:rsidR="00C155B6" w:rsidRPr="00397211">
        <w:rPr>
          <w:rFonts w:ascii="Times New Roman" w:hAnsi="Times New Roman"/>
          <w:lang w:val="sk-SK"/>
        </w:rPr>
        <w:t>: kovové obaly, konzervy, plechové obaly z</w:t>
      </w:r>
      <w:r w:rsidR="005B7AC0">
        <w:rPr>
          <w:rFonts w:ascii="Times New Roman" w:hAnsi="Times New Roman"/>
          <w:lang w:val="sk-SK"/>
        </w:rPr>
        <w:t> </w:t>
      </w:r>
      <w:r w:rsidR="00C155B6" w:rsidRPr="00397211">
        <w:rPr>
          <w:rFonts w:ascii="Times New Roman" w:hAnsi="Times New Roman"/>
          <w:lang w:val="sk-SK"/>
        </w:rPr>
        <w:t>nápojov</w:t>
      </w:r>
      <w:r w:rsidR="005B7AC0">
        <w:rPr>
          <w:rFonts w:ascii="Times New Roman" w:hAnsi="Times New Roman"/>
          <w:lang w:val="sk-SK"/>
        </w:rPr>
        <w:t>,</w:t>
      </w:r>
    </w:p>
    <w:p w:rsidR="00AC7EB9" w:rsidRPr="00397211" w:rsidRDefault="005B7AC0">
      <w:pPr>
        <w:pStyle w:val="F4-Zarka1"/>
        <w:ind w:left="993" w:hanging="283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/>
          <w:lang w:val="sk-SK"/>
        </w:rPr>
        <w:t>e)</w:t>
      </w:r>
      <w:r>
        <w:rPr>
          <w:rFonts w:ascii="Times New Roman" w:hAnsi="Times New Roman"/>
          <w:lang w:val="sk-SK"/>
        </w:rPr>
        <w:tab/>
      </w:r>
      <w:r w:rsidR="006721A6">
        <w:rPr>
          <w:rFonts w:ascii="Times New Roman" w:hAnsi="Times New Roman"/>
          <w:lang w:val="sk-SK"/>
        </w:rPr>
        <w:t xml:space="preserve">do zberného </w:t>
      </w:r>
      <w:r w:rsidRPr="00397211">
        <w:rPr>
          <w:rFonts w:ascii="Times New Roman" w:hAnsi="Times New Roman"/>
          <w:lang w:val="sk-SK"/>
        </w:rPr>
        <w:t xml:space="preserve">kontajnera </w:t>
      </w:r>
      <w:r>
        <w:rPr>
          <w:rFonts w:ascii="Times New Roman" w:hAnsi="Times New Roman"/>
          <w:lang w:val="sk-SK"/>
        </w:rPr>
        <w:t>oranžov</w:t>
      </w:r>
      <w:r w:rsidRPr="00397211">
        <w:rPr>
          <w:rFonts w:ascii="Times New Roman" w:hAnsi="Times New Roman"/>
          <w:lang w:val="sk-SK"/>
        </w:rPr>
        <w:t xml:space="preserve">ej farby, ktorá je určená na zber </w:t>
      </w:r>
      <w:r w:rsidRPr="005B7AC0">
        <w:rPr>
          <w:rFonts w:ascii="Times New Roman" w:hAnsi="Times New Roman" w:cs="Times New Roman"/>
          <w:color w:val="auto"/>
          <w:lang w:val="sk-SK"/>
        </w:rPr>
        <w:t>viacvrstvové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kombinované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materiály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na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báze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 w:rsidRPr="005B7AC0">
        <w:rPr>
          <w:rFonts w:ascii="Times New Roman" w:hAnsi="Times New Roman" w:cs="Times New Roman"/>
          <w:color w:val="auto"/>
          <w:lang w:val="sk-SK"/>
        </w:rPr>
        <w:t>lepenky</w:t>
      </w:r>
      <w:r w:rsidRPr="00397211">
        <w:rPr>
          <w:rFonts w:ascii="Times New Roman" w:hAnsi="Times New Roman"/>
          <w:lang w:val="sk-SK"/>
        </w:rPr>
        <w:t>:</w:t>
      </w:r>
      <w:r>
        <w:rPr>
          <w:rFonts w:ascii="Times New Roman" w:hAnsi="Times New Roman"/>
          <w:lang w:val="sk-SK"/>
        </w:rPr>
        <w:t xml:space="preserve"> nápojové kartónové obaly</w:t>
      </w:r>
      <w:r w:rsidR="00C155B6" w:rsidRPr="00397211">
        <w:rPr>
          <w:rFonts w:ascii="Times New Roman" w:hAnsi="Times New Roman"/>
          <w:lang w:val="sk-SK"/>
        </w:rPr>
        <w:t>.</w:t>
      </w:r>
    </w:p>
    <w:p w:rsidR="00AC7EB9" w:rsidRPr="00397211" w:rsidRDefault="00C155B6" w:rsidP="002B0703">
      <w:pPr>
        <w:pStyle w:val="F3-Odsek"/>
        <w:numPr>
          <w:ilvl w:val="0"/>
          <w:numId w:val="49"/>
        </w:numPr>
        <w:rPr>
          <w:strike/>
          <w:lang w:val="sk-SK"/>
        </w:rPr>
      </w:pPr>
      <w:r w:rsidRPr="00397211">
        <w:rPr>
          <w:lang w:val="sk-SK"/>
        </w:rPr>
        <w:t>Do triedeného zberu odpadov z obalov a odpadov z neobalových výrobkov zbieraných spolu s obalmi (papier, sklo, plasty, kovy</w:t>
      </w:r>
      <w:r w:rsidR="005B7AC0">
        <w:rPr>
          <w:lang w:val="sk-SK"/>
        </w:rPr>
        <w:t xml:space="preserve"> a </w:t>
      </w:r>
      <w:r w:rsidR="005B7AC0" w:rsidRPr="005B7AC0">
        <w:rPr>
          <w:rFonts w:cs="Times New Roman"/>
          <w:color w:val="auto"/>
          <w:lang w:val="sk-SK"/>
        </w:rPr>
        <w:t>viacvrstvové</w:t>
      </w:r>
      <w:r w:rsidR="005B7AC0">
        <w:rPr>
          <w:rFonts w:cs="Times New Roman"/>
          <w:color w:val="auto"/>
          <w:lang w:val="sk-SK"/>
        </w:rPr>
        <w:t xml:space="preserve"> </w:t>
      </w:r>
      <w:r w:rsidR="005B7AC0" w:rsidRPr="005B7AC0">
        <w:rPr>
          <w:rFonts w:cs="Times New Roman"/>
          <w:color w:val="auto"/>
          <w:lang w:val="sk-SK"/>
        </w:rPr>
        <w:t>kombinované</w:t>
      </w:r>
      <w:r w:rsidR="005B7AC0">
        <w:rPr>
          <w:rFonts w:cs="Times New Roman"/>
          <w:color w:val="auto"/>
          <w:lang w:val="sk-SK"/>
        </w:rPr>
        <w:t xml:space="preserve"> </w:t>
      </w:r>
      <w:r w:rsidR="005B7AC0" w:rsidRPr="005B7AC0">
        <w:rPr>
          <w:rFonts w:cs="Times New Roman"/>
          <w:color w:val="auto"/>
          <w:lang w:val="sk-SK"/>
        </w:rPr>
        <w:t>materiály</w:t>
      </w:r>
      <w:r w:rsidR="005B7AC0">
        <w:rPr>
          <w:rFonts w:cs="Times New Roman"/>
          <w:color w:val="auto"/>
          <w:lang w:val="sk-SK"/>
        </w:rPr>
        <w:t xml:space="preserve"> </w:t>
      </w:r>
      <w:r w:rsidR="005B7AC0" w:rsidRPr="005B7AC0">
        <w:rPr>
          <w:rFonts w:cs="Times New Roman"/>
          <w:color w:val="auto"/>
          <w:lang w:val="sk-SK"/>
        </w:rPr>
        <w:t>na</w:t>
      </w:r>
      <w:r w:rsidR="005B7AC0">
        <w:rPr>
          <w:rFonts w:cs="Times New Roman"/>
          <w:color w:val="auto"/>
          <w:lang w:val="sk-SK"/>
        </w:rPr>
        <w:t xml:space="preserve"> </w:t>
      </w:r>
      <w:r w:rsidR="005B7AC0" w:rsidRPr="005B7AC0">
        <w:rPr>
          <w:rFonts w:cs="Times New Roman"/>
          <w:color w:val="auto"/>
          <w:lang w:val="sk-SK"/>
        </w:rPr>
        <w:t>báze</w:t>
      </w:r>
      <w:r w:rsidR="005B7AC0">
        <w:rPr>
          <w:rFonts w:cs="Times New Roman"/>
          <w:color w:val="auto"/>
          <w:lang w:val="sk-SK"/>
        </w:rPr>
        <w:t xml:space="preserve"> </w:t>
      </w:r>
      <w:r w:rsidR="005B7AC0" w:rsidRPr="005B7AC0">
        <w:rPr>
          <w:rFonts w:cs="Times New Roman"/>
          <w:color w:val="auto"/>
          <w:lang w:val="sk-SK"/>
        </w:rPr>
        <w:t>lepenky</w:t>
      </w:r>
      <w:r w:rsidRPr="00397211">
        <w:rPr>
          <w:smallCaps/>
          <w:lang w:val="sk-SK"/>
        </w:rPr>
        <w:t>)</w:t>
      </w:r>
      <w:r w:rsidRPr="00397211">
        <w:rPr>
          <w:lang w:val="sk-SK"/>
        </w:rPr>
        <w:t xml:space="preserve"> nepatria asfaltovaný a </w:t>
      </w:r>
      <w:proofErr w:type="spellStart"/>
      <w:r w:rsidRPr="00397211">
        <w:rPr>
          <w:lang w:val="sk-SK"/>
        </w:rPr>
        <w:t>dechtovaný</w:t>
      </w:r>
      <w:proofErr w:type="spellEnd"/>
      <w:r w:rsidRPr="00397211">
        <w:rPr>
          <w:lang w:val="sk-SK"/>
        </w:rPr>
        <w:t xml:space="preserve"> papier, mokrý, mastný alebo inak znečistený papier, </w:t>
      </w:r>
      <w:proofErr w:type="spellStart"/>
      <w:r w:rsidRPr="00397211">
        <w:rPr>
          <w:lang w:val="sk-SK"/>
        </w:rPr>
        <w:t>samoprepisovací</w:t>
      </w:r>
      <w:proofErr w:type="spellEnd"/>
      <w:r w:rsidRPr="00397211">
        <w:rPr>
          <w:lang w:val="sk-SK"/>
        </w:rPr>
        <w:t xml:space="preserve"> a voskovaný papier, hygienické potreby, použité plienky, keramika, drôtené a lepené sklo, vrstvené bezpečnostné sklo, </w:t>
      </w:r>
      <w:proofErr w:type="spellStart"/>
      <w:r w:rsidRPr="00397211">
        <w:rPr>
          <w:lang w:val="sk-SK"/>
        </w:rPr>
        <w:t>autosklo</w:t>
      </w:r>
      <w:proofErr w:type="spellEnd"/>
      <w:r w:rsidRPr="00397211">
        <w:rPr>
          <w:lang w:val="sk-SK"/>
        </w:rPr>
        <w:t>, zrkadlá, porcelán, televízne obrazovky, počítačové monitory, sklo s obsahom chemických látok, horniny, obaly s obsahom nebezpečných látok (napr. obaly z chemikálií, farieb, motorových olejov a pod.), novodurové rúrky a odpady obdobného charakteru, podlahové krytiny, guma, molitan, alobal, kovové obaly kombinované s iným obalom.</w:t>
      </w:r>
    </w:p>
    <w:p w:rsidR="00AC7EB9" w:rsidRPr="00397211" w:rsidRDefault="00C155B6" w:rsidP="002B0703">
      <w:pPr>
        <w:pStyle w:val="F3-Odsek"/>
        <w:numPr>
          <w:ilvl w:val="0"/>
          <w:numId w:val="42"/>
        </w:numPr>
        <w:rPr>
          <w:lang w:val="sk-SK"/>
        </w:rPr>
      </w:pPr>
      <w:r w:rsidRPr="00397211">
        <w:rPr>
          <w:lang w:val="sk-SK"/>
        </w:rPr>
        <w:t>Kovy väčších rozmerov, ktoré by mohli poškodiť mechanizmus zvozovej techniky oprávnenej osoby, odovzdá</w:t>
      </w:r>
      <w:r w:rsidR="006721A6">
        <w:rPr>
          <w:lang w:val="sk-SK"/>
        </w:rPr>
        <w:t xml:space="preserve"> držiteľ odpadu  na zberný dvor mimo územia obce.</w:t>
      </w:r>
    </w:p>
    <w:p w:rsidR="00AC7EB9" w:rsidRPr="006721A6" w:rsidRDefault="00C155B6" w:rsidP="002B0703">
      <w:pPr>
        <w:pStyle w:val="F3-Odsek"/>
        <w:numPr>
          <w:ilvl w:val="0"/>
          <w:numId w:val="50"/>
        </w:numPr>
        <w:rPr>
          <w:highlight w:val="yellow"/>
          <w:lang w:val="sk-SK"/>
        </w:rPr>
      </w:pPr>
      <w:r w:rsidRPr="00397211">
        <w:rPr>
          <w:lang w:val="sk-SK"/>
        </w:rPr>
        <w:t>Tabuľové sklo a iné sklo, ako je uvedené v odseku 2 písm. b) a tiež keramiku a porcelán, držiteľ odpadu odovzdá ako objemný odpad na mieste určenom na zhromažďovanie odpadu alebo oprávnenej osobe počas kalendárového zberu</w:t>
      </w:r>
      <w:r w:rsidR="00CF7D12">
        <w:rPr>
          <w:lang w:val="sk-SK"/>
        </w:rPr>
        <w:t xml:space="preserve"> v súlade s harmonogramom zberu.</w:t>
      </w:r>
    </w:p>
    <w:p w:rsidR="00AC7EB9" w:rsidRPr="00397211" w:rsidRDefault="00C155B6" w:rsidP="002B0703">
      <w:pPr>
        <w:pStyle w:val="F3-Odsek"/>
        <w:numPr>
          <w:ilvl w:val="0"/>
          <w:numId w:val="50"/>
        </w:numPr>
        <w:rPr>
          <w:lang w:val="sk-SK"/>
        </w:rPr>
      </w:pPr>
      <w:r w:rsidRPr="00397211">
        <w:rPr>
          <w:lang w:val="sk-SK"/>
        </w:rPr>
        <w:t>Polystyrén odovzdá držiteľ odpadu priamo oprávnenej osobe</w:t>
      </w:r>
      <w:r w:rsidR="006721A6">
        <w:rPr>
          <w:lang w:val="sk-SK"/>
        </w:rPr>
        <w:t>.</w:t>
      </w:r>
    </w:p>
    <w:p w:rsidR="00AC7EB9" w:rsidRPr="00397211" w:rsidRDefault="00AC7EB9">
      <w:pPr>
        <w:pStyle w:val="Default"/>
        <w:rPr>
          <w:lang w:val="sk-SK"/>
        </w:rPr>
      </w:pPr>
    </w:p>
    <w:p w:rsidR="00AC7EB9" w:rsidRPr="00397211" w:rsidRDefault="006721A6">
      <w:pPr>
        <w:pStyle w:val="F6-Centrovanie"/>
        <w:rPr>
          <w:lang w:val="sk-SK"/>
        </w:rPr>
      </w:pPr>
      <w:r>
        <w:rPr>
          <w:lang w:val="sk-SK"/>
        </w:rPr>
        <w:t>§ 9</w:t>
      </w:r>
    </w:p>
    <w:p w:rsidR="00AC7EB9" w:rsidRDefault="00C155B6">
      <w:pPr>
        <w:pStyle w:val="F6-Centrovanie"/>
        <w:rPr>
          <w:b/>
          <w:bCs/>
          <w:lang w:val="sk-SK"/>
        </w:rPr>
      </w:pPr>
      <w:proofErr w:type="spellStart"/>
      <w:r w:rsidRPr="00397211">
        <w:rPr>
          <w:b/>
          <w:bCs/>
          <w:lang w:val="sk-SK"/>
        </w:rPr>
        <w:t>Elektroodpad</w:t>
      </w:r>
      <w:proofErr w:type="spellEnd"/>
      <w:r w:rsidRPr="00397211">
        <w:rPr>
          <w:b/>
          <w:bCs/>
          <w:lang w:val="sk-SK"/>
        </w:rPr>
        <w:t xml:space="preserve"> z</w:t>
      </w:r>
      <w:r w:rsidR="00A44F33">
        <w:rPr>
          <w:b/>
          <w:bCs/>
          <w:lang w:val="sk-SK"/>
        </w:rPr>
        <w:t> </w:t>
      </w:r>
      <w:r w:rsidRPr="00397211">
        <w:rPr>
          <w:b/>
          <w:bCs/>
          <w:lang w:val="sk-SK"/>
        </w:rPr>
        <w:t>domácností</w:t>
      </w:r>
    </w:p>
    <w:p w:rsidR="00AC7EB9" w:rsidRPr="00397211" w:rsidRDefault="00C155B6">
      <w:pPr>
        <w:pStyle w:val="F3-Odsek"/>
        <w:ind w:firstLine="284"/>
        <w:rPr>
          <w:lang w:val="sk-SK"/>
        </w:rPr>
      </w:pPr>
      <w:proofErr w:type="spellStart"/>
      <w:r w:rsidRPr="00397211">
        <w:rPr>
          <w:lang w:val="sk-SK"/>
        </w:rPr>
        <w:t>Elektroodpad</w:t>
      </w:r>
      <w:proofErr w:type="spellEnd"/>
      <w:r w:rsidRPr="00397211">
        <w:rPr>
          <w:lang w:val="sk-SK"/>
        </w:rPr>
        <w:t xml:space="preserve"> z domácností bez narušenia celistvosti držiteľ odpadu </w:t>
      </w:r>
      <w:r w:rsidR="0024042D">
        <w:rPr>
          <w:lang w:val="sk-SK"/>
        </w:rPr>
        <w:t xml:space="preserve">môže </w:t>
      </w:r>
      <w:r w:rsidRPr="00397211">
        <w:rPr>
          <w:lang w:val="sk-SK"/>
        </w:rPr>
        <w:t>odovzd</w:t>
      </w:r>
      <w:r w:rsidR="0024042D">
        <w:rPr>
          <w:lang w:val="sk-SK"/>
        </w:rPr>
        <w:t>ať</w:t>
      </w:r>
      <w:r w:rsidRPr="00397211">
        <w:rPr>
          <w:lang w:val="sk-SK"/>
        </w:rPr>
        <w:t>:</w:t>
      </w:r>
    </w:p>
    <w:p w:rsidR="00A44F33" w:rsidRPr="00397211" w:rsidRDefault="00A44F33" w:rsidP="002B0703">
      <w:pPr>
        <w:pStyle w:val="F4-Zarka1"/>
        <w:numPr>
          <w:ilvl w:val="0"/>
          <w:numId w:val="54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v rámci spätného zberu priamo distribútorovi elektrozariadenia</w:t>
      </w:r>
      <w:r>
        <w:rPr>
          <w:rFonts w:ascii="Times New Roman" w:hAnsi="Times New Roman"/>
          <w:lang w:val="sk-SK"/>
        </w:rPr>
        <w:t>,</w:t>
      </w:r>
      <w:r w:rsidRPr="00397211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6"/>
      </w:r>
      <w:r w:rsidRPr="00397211">
        <w:rPr>
          <w:rStyle w:val="Odkaznapoznmkupodiarou"/>
          <w:rFonts w:ascii="Times New Roman" w:hAnsi="Times New Roman"/>
          <w:lang w:val="sk-SK"/>
        </w:rPr>
        <w:t>)</w:t>
      </w:r>
      <w:r w:rsidRPr="00397211">
        <w:rPr>
          <w:rFonts w:ascii="Times New Roman" w:hAnsi="Times New Roman"/>
          <w:lang w:val="sk-SK"/>
        </w:rPr>
        <w:t xml:space="preserve"> </w:t>
      </w:r>
      <w:r w:rsidR="00465438">
        <w:rPr>
          <w:rFonts w:ascii="Times New Roman" w:hAnsi="Times New Roman"/>
          <w:lang w:val="sk-SK"/>
        </w:rPr>
        <w:t>a to pri kúpe nového elektrozariadenia,</w:t>
      </w:r>
    </w:p>
    <w:p w:rsidR="00AC7EB9" w:rsidRPr="00397211" w:rsidRDefault="00C155B6" w:rsidP="002B0703">
      <w:pPr>
        <w:pStyle w:val="F4-Zarka1"/>
        <w:numPr>
          <w:ilvl w:val="0"/>
          <w:numId w:val="54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na mieste alebo spôsobom určeným v rámci zavedeného systému oddeleného zberu </w:t>
      </w:r>
      <w:proofErr w:type="spellStart"/>
      <w:r w:rsidRPr="00397211">
        <w:rPr>
          <w:rFonts w:ascii="Times New Roman" w:hAnsi="Times New Roman"/>
          <w:lang w:val="sk-SK"/>
        </w:rPr>
        <w:t>elektroodpadu</w:t>
      </w:r>
      <w:proofErr w:type="spellEnd"/>
      <w:r w:rsidRPr="00397211">
        <w:rPr>
          <w:rFonts w:ascii="Times New Roman" w:hAnsi="Times New Roman"/>
          <w:lang w:val="sk-SK"/>
        </w:rPr>
        <w:t xml:space="preserve"> z komunálnych odpadov v </w:t>
      </w:r>
      <w:r w:rsidR="005B7AC0">
        <w:rPr>
          <w:rFonts w:ascii="Times New Roman" w:hAnsi="Times New Roman"/>
          <w:lang w:val="sk-SK"/>
        </w:rPr>
        <w:t>obci</w:t>
      </w:r>
      <w:r w:rsidRPr="00397211">
        <w:rPr>
          <w:rFonts w:ascii="Times New Roman" w:hAnsi="Times New Roman"/>
          <w:lang w:val="sk-SK"/>
        </w:rPr>
        <w:t xml:space="preserve"> výrobcom elektrozariadení alebo organizáciou zodpovednosti výrobcov zastupujúcou výrobcov elektrozariadení; konkrétne miesta zberu </w:t>
      </w:r>
      <w:proofErr w:type="spellStart"/>
      <w:r w:rsidRPr="00397211">
        <w:rPr>
          <w:rFonts w:ascii="Times New Roman" w:hAnsi="Times New Roman"/>
          <w:lang w:val="sk-SK"/>
        </w:rPr>
        <w:t>elektroodpadu</w:t>
      </w:r>
      <w:proofErr w:type="spellEnd"/>
      <w:r w:rsidRPr="00397211">
        <w:rPr>
          <w:rFonts w:ascii="Times New Roman" w:hAnsi="Times New Roman"/>
          <w:lang w:val="sk-SK"/>
        </w:rPr>
        <w:t xml:space="preserve"> z domácností, prípadne spôsob objednávania odvozu </w:t>
      </w:r>
      <w:r w:rsidR="0024042D">
        <w:rPr>
          <w:rFonts w:ascii="Times New Roman" w:hAnsi="Times New Roman"/>
          <w:lang w:val="sk-SK"/>
        </w:rPr>
        <w:t>obec</w:t>
      </w:r>
      <w:r w:rsidRPr="00397211">
        <w:rPr>
          <w:rFonts w:ascii="Times New Roman" w:hAnsi="Times New Roman"/>
          <w:lang w:val="sk-SK"/>
        </w:rPr>
        <w:t xml:space="preserve"> zverejňuje </w:t>
      </w:r>
      <w:r w:rsidR="006721A6">
        <w:rPr>
          <w:rFonts w:ascii="Times New Roman" w:hAnsi="Times New Roman"/>
          <w:lang w:val="sk-SK"/>
        </w:rPr>
        <w:t>spôsobom v mieste obvykl</w:t>
      </w:r>
      <w:r w:rsidR="00B90C95">
        <w:rPr>
          <w:rFonts w:ascii="Times New Roman" w:hAnsi="Times New Roman"/>
          <w:lang w:val="sk-SK"/>
        </w:rPr>
        <w:t>ý</w:t>
      </w:r>
      <w:r w:rsidR="006721A6">
        <w:rPr>
          <w:rFonts w:ascii="Times New Roman" w:hAnsi="Times New Roman"/>
          <w:lang w:val="sk-SK"/>
        </w:rPr>
        <w:t>m</w:t>
      </w:r>
      <w:r w:rsidRPr="00397211">
        <w:rPr>
          <w:rFonts w:ascii="Times New Roman" w:hAnsi="Times New Roman"/>
          <w:lang w:val="sk-SK"/>
        </w:rPr>
        <w:t>,</w:t>
      </w:r>
    </w:p>
    <w:p w:rsidR="00AC7EB9" w:rsidRPr="00397211" w:rsidRDefault="00C155B6" w:rsidP="002B0703">
      <w:pPr>
        <w:pStyle w:val="F4-Zarka1"/>
        <w:numPr>
          <w:ilvl w:val="0"/>
          <w:numId w:val="54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priamo oprávnenej osobe; zoznam  oprávnených osôb zverejňuje obec,</w:t>
      </w:r>
    </w:p>
    <w:p w:rsidR="00AC7EB9" w:rsidRPr="00397211" w:rsidRDefault="00C155B6" w:rsidP="002B0703">
      <w:pPr>
        <w:pStyle w:val="F4-Zarka1"/>
        <w:numPr>
          <w:ilvl w:val="0"/>
          <w:numId w:val="54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 xml:space="preserve">na zbernom mieste </w:t>
      </w:r>
      <w:proofErr w:type="spellStart"/>
      <w:r w:rsidRPr="00397211">
        <w:rPr>
          <w:rFonts w:ascii="Times New Roman" w:hAnsi="Times New Roman"/>
          <w:lang w:val="sk-SK"/>
        </w:rPr>
        <w:t>elektroodpadu</w:t>
      </w:r>
      <w:proofErr w:type="spellEnd"/>
      <w:r w:rsidRPr="00397211">
        <w:rPr>
          <w:rFonts w:ascii="Times New Roman" w:hAnsi="Times New Roman"/>
          <w:lang w:val="sk-SK"/>
        </w:rPr>
        <w:t>;</w:t>
      </w:r>
      <w:r w:rsidRPr="00397211">
        <w:rPr>
          <w:lang w:val="sk-SK"/>
        </w:rPr>
        <w:t xml:space="preserve"> </w:t>
      </w:r>
      <w:r w:rsidRPr="00397211">
        <w:rPr>
          <w:rFonts w:ascii="Times New Roman" w:hAnsi="Times New Roman"/>
          <w:lang w:val="sk-SK"/>
        </w:rPr>
        <w:t>ak ide o </w:t>
      </w:r>
      <w:proofErr w:type="spellStart"/>
      <w:r w:rsidRPr="00397211">
        <w:rPr>
          <w:rFonts w:ascii="Times New Roman" w:hAnsi="Times New Roman"/>
          <w:lang w:val="sk-SK"/>
        </w:rPr>
        <w:t>elektroodpad</w:t>
      </w:r>
      <w:proofErr w:type="spellEnd"/>
      <w:r w:rsidRPr="00397211">
        <w:rPr>
          <w:rFonts w:ascii="Times New Roman" w:hAnsi="Times New Roman"/>
          <w:lang w:val="sk-SK"/>
        </w:rPr>
        <w:t xml:space="preserve"> zo svetelných zdrojov a veľmi malý </w:t>
      </w:r>
      <w:proofErr w:type="spellStart"/>
      <w:r w:rsidRPr="00397211">
        <w:rPr>
          <w:rFonts w:ascii="Times New Roman" w:hAnsi="Times New Roman"/>
          <w:lang w:val="sk-SK"/>
        </w:rPr>
        <w:t>elektroodpad</w:t>
      </w:r>
      <w:proofErr w:type="spellEnd"/>
      <w:r w:rsidRPr="00397211">
        <w:rPr>
          <w:rFonts w:ascii="Times New Roman" w:hAnsi="Times New Roman"/>
          <w:lang w:val="sk-SK"/>
        </w:rPr>
        <w:t xml:space="preserve"> do zberných  nádob určených na zber tohto odpadu, </w:t>
      </w:r>
    </w:p>
    <w:p w:rsidR="00AC7EB9" w:rsidRPr="00B90C95" w:rsidRDefault="00C155B6" w:rsidP="002B0703">
      <w:pPr>
        <w:pStyle w:val="F4-Zarka1"/>
        <w:numPr>
          <w:ilvl w:val="0"/>
          <w:numId w:val="54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na zbernom mieste určenom v harmonograme zberu v rámci kalendárového zberu komunálneho odpadu s obsahom škodlivých látok</w:t>
      </w:r>
      <w:r w:rsidR="00B90C95">
        <w:rPr>
          <w:rFonts w:ascii="Times New Roman" w:hAnsi="Times New Roman"/>
          <w:lang w:val="sk-SK"/>
        </w:rPr>
        <w:t>.</w:t>
      </w:r>
    </w:p>
    <w:p w:rsidR="00B90C95" w:rsidRPr="00B90C95" w:rsidRDefault="00B90C95" w:rsidP="00B90C95">
      <w:pPr>
        <w:pStyle w:val="F4-Zarka1"/>
        <w:ind w:left="704" w:firstLine="0"/>
        <w:rPr>
          <w:rFonts w:ascii="Times New Roman" w:eastAsia="Times New Roman" w:hAnsi="Times New Roman" w:cs="Times New Roman"/>
          <w:lang w:val="sk-SK"/>
        </w:rPr>
      </w:pPr>
    </w:p>
    <w:p w:rsidR="00AC7EB9" w:rsidRPr="00397211" w:rsidRDefault="00C155B6">
      <w:pPr>
        <w:pStyle w:val="F6-Centrovanie"/>
        <w:rPr>
          <w:lang w:val="sk-SK"/>
        </w:rPr>
      </w:pPr>
      <w:r w:rsidRPr="00397211">
        <w:rPr>
          <w:lang w:val="sk-SK"/>
        </w:rPr>
        <w:t>§ 1</w:t>
      </w:r>
      <w:r w:rsidR="00B90C95">
        <w:rPr>
          <w:lang w:val="sk-SK"/>
        </w:rPr>
        <w:t>0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Použité prenosné batérie a akumulátory a automobilové batérie a akumulátory</w:t>
      </w:r>
    </w:p>
    <w:p w:rsidR="00AC7EB9" w:rsidRPr="00397211" w:rsidRDefault="00C155B6">
      <w:pPr>
        <w:pStyle w:val="F3-Odsek"/>
        <w:ind w:left="284" w:firstLine="0"/>
        <w:rPr>
          <w:lang w:val="sk-SK"/>
        </w:rPr>
      </w:pPr>
      <w:r w:rsidRPr="00397211">
        <w:rPr>
          <w:lang w:val="sk-SK"/>
        </w:rPr>
        <w:t xml:space="preserve">Použité prenosné batérie a akumulátory a automobilové batérie a akumulátory bez narušenia  celistvosti  držiteľ odpadu </w:t>
      </w:r>
      <w:r w:rsidR="0024042D">
        <w:rPr>
          <w:lang w:val="sk-SK"/>
        </w:rPr>
        <w:t xml:space="preserve">môže </w:t>
      </w:r>
      <w:r w:rsidRPr="00397211">
        <w:rPr>
          <w:lang w:val="sk-SK"/>
        </w:rPr>
        <w:t>odovzd</w:t>
      </w:r>
      <w:r w:rsidR="0024042D">
        <w:rPr>
          <w:lang w:val="sk-SK"/>
        </w:rPr>
        <w:t>ať</w:t>
      </w:r>
      <w:r w:rsidRPr="00397211">
        <w:rPr>
          <w:lang w:val="sk-SK"/>
        </w:rPr>
        <w:t>:</w:t>
      </w:r>
    </w:p>
    <w:p w:rsidR="00A44F33" w:rsidRPr="00397211" w:rsidRDefault="00A44F33" w:rsidP="002B0703">
      <w:pPr>
        <w:pStyle w:val="F4-Zarka1"/>
        <w:numPr>
          <w:ilvl w:val="0"/>
          <w:numId w:val="56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v rámci spätného zberu priamo distribútorovi batérií a</w:t>
      </w:r>
      <w:r>
        <w:rPr>
          <w:rFonts w:ascii="Times New Roman" w:hAnsi="Times New Roman"/>
          <w:lang w:val="sk-SK"/>
        </w:rPr>
        <w:t> </w:t>
      </w:r>
      <w:r w:rsidRPr="00397211">
        <w:rPr>
          <w:rFonts w:ascii="Times New Roman" w:hAnsi="Times New Roman"/>
          <w:lang w:val="sk-SK"/>
        </w:rPr>
        <w:t>akumulátorov</w:t>
      </w:r>
      <w:r>
        <w:rPr>
          <w:rFonts w:ascii="Times New Roman" w:hAnsi="Times New Roman"/>
          <w:lang w:val="sk-SK"/>
        </w:rPr>
        <w:t>,</w:t>
      </w:r>
      <w:r w:rsidRPr="00397211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7"/>
      </w:r>
      <w:r w:rsidRPr="00397211">
        <w:rPr>
          <w:rStyle w:val="Odkaznapoznmkupodiarou"/>
          <w:rFonts w:ascii="Times New Roman" w:hAnsi="Times New Roman"/>
          <w:lang w:val="sk-SK"/>
        </w:rPr>
        <w:t>)</w:t>
      </w:r>
      <w:r w:rsidR="0024042D">
        <w:rPr>
          <w:rFonts w:ascii="Times New Roman" w:hAnsi="Times New Roman"/>
          <w:lang w:val="sk-SK"/>
        </w:rPr>
        <w:t xml:space="preserve"> odovzdanie nie je viazané na kúpu novej batérie,</w:t>
      </w:r>
    </w:p>
    <w:p w:rsidR="00AC7EB9" w:rsidRPr="00397211" w:rsidRDefault="00C155B6" w:rsidP="002B0703">
      <w:pPr>
        <w:pStyle w:val="F4-Zarka1"/>
        <w:numPr>
          <w:ilvl w:val="0"/>
          <w:numId w:val="56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lastRenderedPageBreak/>
        <w:t xml:space="preserve">použité prenosné batérie a akumulátory priamo oprávnenej osobe; zoznam oprávnených osôb zverejňuje </w:t>
      </w:r>
      <w:r w:rsidR="00A44F33">
        <w:rPr>
          <w:rFonts w:ascii="Times New Roman" w:hAnsi="Times New Roman"/>
          <w:lang w:val="sk-SK"/>
        </w:rPr>
        <w:t>obec</w:t>
      </w:r>
      <w:r w:rsidRPr="00397211">
        <w:rPr>
          <w:rFonts w:ascii="Times New Roman" w:hAnsi="Times New Roman"/>
          <w:lang w:val="sk-SK"/>
        </w:rPr>
        <w:t xml:space="preserve">,   </w:t>
      </w:r>
    </w:p>
    <w:p w:rsidR="0024042D" w:rsidRPr="00B90C95" w:rsidRDefault="00C155B6" w:rsidP="002B0703">
      <w:pPr>
        <w:pStyle w:val="F4-Zarka1"/>
        <w:numPr>
          <w:ilvl w:val="0"/>
          <w:numId w:val="56"/>
        </w:numPr>
        <w:rPr>
          <w:rFonts w:ascii="Times New Roman" w:eastAsia="Times New Roman" w:hAnsi="Times New Roman" w:cs="Times New Roman"/>
          <w:lang w:val="sk-SK"/>
        </w:rPr>
      </w:pPr>
      <w:r w:rsidRPr="00397211">
        <w:rPr>
          <w:rFonts w:ascii="Times New Roman" w:hAnsi="Times New Roman"/>
          <w:lang w:val="sk-SK"/>
        </w:rPr>
        <w:t>na zbernom mieste určenom v harmonograme zberu v rámci kalendárového zberu komunálneho odpadu z domácno</w:t>
      </w:r>
      <w:r w:rsidR="00CF7D12">
        <w:rPr>
          <w:rFonts w:ascii="Times New Roman" w:hAnsi="Times New Roman"/>
          <w:lang w:val="sk-SK"/>
        </w:rPr>
        <w:t xml:space="preserve">stí s obsahom škodlivých látok </w:t>
      </w:r>
      <w:r w:rsidR="00A44F33" w:rsidRPr="00B90C95">
        <w:rPr>
          <w:rFonts w:ascii="Times New Roman" w:hAnsi="Times New Roman"/>
          <w:lang w:val="sk-SK"/>
        </w:rPr>
        <w:t>.</w:t>
      </w:r>
    </w:p>
    <w:p w:rsidR="0024042D" w:rsidRDefault="0024042D">
      <w:pPr>
        <w:pStyle w:val="F6-Centrovanie"/>
        <w:rPr>
          <w:lang w:val="sk-SK"/>
        </w:rPr>
      </w:pPr>
    </w:p>
    <w:p w:rsidR="00CF7D12" w:rsidRPr="00397211" w:rsidRDefault="00C155B6" w:rsidP="00E249A9">
      <w:pPr>
        <w:pStyle w:val="F6-Centrovanie"/>
        <w:rPr>
          <w:lang w:val="sk-SK"/>
        </w:rPr>
      </w:pPr>
      <w:r w:rsidRPr="00397211">
        <w:rPr>
          <w:lang w:val="sk-SK"/>
        </w:rPr>
        <w:t>§ 1</w:t>
      </w:r>
      <w:r w:rsidR="00B90C95">
        <w:rPr>
          <w:lang w:val="sk-SK"/>
        </w:rPr>
        <w:t>1</w:t>
      </w:r>
    </w:p>
    <w:p w:rsidR="00AC7EB9" w:rsidRPr="00397211" w:rsidRDefault="00C155B6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Veterinárne lieky a humánne lieky nespotrebované fyzickými osobami a zdravotné pomôcky</w:t>
      </w:r>
    </w:p>
    <w:p w:rsidR="00AC7EB9" w:rsidRPr="00397211" w:rsidRDefault="00C155B6">
      <w:pPr>
        <w:pStyle w:val="F3-Odsek"/>
        <w:ind w:firstLine="0"/>
        <w:rPr>
          <w:strike/>
          <w:lang w:val="sk-SK"/>
        </w:rPr>
      </w:pPr>
      <w:r w:rsidRPr="00397211">
        <w:rPr>
          <w:lang w:val="sk-SK"/>
        </w:rPr>
        <w:t>Veterinárne a humánne lieky a zdravotné pomôcky nespotrebované fyzickými osobami držiteľ odpadu odovzdá verejnej lekárni.</w:t>
      </w:r>
      <w:r w:rsidRPr="00397211">
        <w:rPr>
          <w:rStyle w:val="Odkaznapoznmkupodiarou"/>
          <w:lang w:val="sk-SK"/>
        </w:rPr>
        <w:footnoteReference w:id="18"/>
      </w:r>
      <w:r w:rsidRPr="00397211">
        <w:rPr>
          <w:rStyle w:val="Odkaznapoznmkupodiarou"/>
          <w:lang w:val="sk-SK"/>
        </w:rPr>
        <w:t>)</w:t>
      </w:r>
      <w:r w:rsidRPr="00397211">
        <w:rPr>
          <w:lang w:val="sk-SK"/>
        </w:rPr>
        <w:t xml:space="preserve">  </w:t>
      </w:r>
    </w:p>
    <w:p w:rsidR="0024042D" w:rsidRDefault="0024042D">
      <w:pPr>
        <w:pStyle w:val="Default"/>
        <w:jc w:val="center"/>
        <w:rPr>
          <w:b/>
          <w:bCs/>
          <w:lang w:val="sk-SK"/>
        </w:rPr>
      </w:pPr>
    </w:p>
    <w:p w:rsidR="00AC7EB9" w:rsidRPr="00D17C44" w:rsidRDefault="00C155B6">
      <w:pPr>
        <w:pStyle w:val="Default"/>
        <w:jc w:val="center"/>
        <w:rPr>
          <w:b/>
          <w:bCs/>
          <w:lang w:val="sk-SK"/>
        </w:rPr>
      </w:pPr>
      <w:r w:rsidRPr="00D17C44">
        <w:rPr>
          <w:b/>
          <w:bCs/>
          <w:lang w:val="sk-SK"/>
        </w:rPr>
        <w:t>V.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D17C44">
        <w:rPr>
          <w:b/>
          <w:bCs/>
          <w:lang w:val="sk-SK"/>
        </w:rPr>
        <w:t>Nakladanie s biologicky rozložiteľným komunálnym odpadom</w:t>
      </w:r>
    </w:p>
    <w:p w:rsidR="00AC7EB9" w:rsidRDefault="00AC7EB9" w:rsidP="00B90C95">
      <w:pPr>
        <w:pStyle w:val="Default"/>
        <w:rPr>
          <w:lang w:val="sk-SK"/>
        </w:rPr>
      </w:pPr>
    </w:p>
    <w:p w:rsidR="00D17C44" w:rsidRPr="00397211" w:rsidRDefault="00D17C44" w:rsidP="00E249A9">
      <w:pPr>
        <w:pStyle w:val="F6-Centrovanie"/>
        <w:rPr>
          <w:lang w:val="sk-SK"/>
        </w:rPr>
      </w:pPr>
      <w:r w:rsidRPr="00397211">
        <w:rPr>
          <w:lang w:val="sk-SK"/>
        </w:rPr>
        <w:t>§ 1</w:t>
      </w:r>
      <w:r>
        <w:rPr>
          <w:lang w:val="sk-SK"/>
        </w:rPr>
        <w:t>2</w:t>
      </w: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 xml:space="preserve">Medzi biologicky rozložiteľný komunálny odpad patrí: </w:t>
      </w:r>
    </w:p>
    <w:p w:rsidR="00AC7EB9" w:rsidRPr="00397211" w:rsidRDefault="00C155B6" w:rsidP="002B0703">
      <w:pPr>
        <w:numPr>
          <w:ilvl w:val="0"/>
          <w:numId w:val="61"/>
        </w:numPr>
        <w:suppressAutoHyphens/>
        <w:rPr>
          <w:lang w:val="sk-SK"/>
        </w:rPr>
      </w:pPr>
      <w:r w:rsidRPr="00397211">
        <w:rPr>
          <w:lang w:val="sk-SK"/>
        </w:rPr>
        <w:t xml:space="preserve">odpad zo záhrad, parkov vrátane odpadu z cintorínov – tzv. zelený biologicky rozložiteľný odpad, </w:t>
      </w:r>
    </w:p>
    <w:p w:rsidR="00AC7EB9" w:rsidRPr="00397211" w:rsidRDefault="00C155B6" w:rsidP="002B0703">
      <w:pPr>
        <w:numPr>
          <w:ilvl w:val="0"/>
          <w:numId w:val="61"/>
        </w:numPr>
        <w:suppressAutoHyphens/>
        <w:rPr>
          <w:lang w:val="sk-SK"/>
        </w:rPr>
      </w:pPr>
      <w:r w:rsidRPr="00397211">
        <w:rPr>
          <w:lang w:val="sk-SK"/>
        </w:rPr>
        <w:t xml:space="preserve">kuchynský odpad, </w:t>
      </w:r>
    </w:p>
    <w:p w:rsidR="00AC7EB9" w:rsidRPr="00397211" w:rsidRDefault="00C155B6" w:rsidP="002B0703">
      <w:pPr>
        <w:numPr>
          <w:ilvl w:val="0"/>
          <w:numId w:val="61"/>
        </w:numPr>
        <w:suppressAutoHyphens/>
        <w:rPr>
          <w:lang w:val="sk-SK"/>
        </w:rPr>
      </w:pPr>
      <w:r w:rsidRPr="00397211">
        <w:rPr>
          <w:lang w:val="sk-SK"/>
        </w:rPr>
        <w:t xml:space="preserve">jedlé oleje a tuky. </w:t>
      </w:r>
    </w:p>
    <w:p w:rsidR="00AC7EB9" w:rsidRPr="00397211" w:rsidRDefault="00AC7EB9">
      <w:pPr>
        <w:suppressAutoHyphens/>
        <w:rPr>
          <w:lang w:val="sk-SK"/>
        </w:rPr>
      </w:pPr>
    </w:p>
    <w:p w:rsidR="00AC7EB9" w:rsidRPr="00397211" w:rsidRDefault="00C155B6" w:rsidP="002B0703">
      <w:pPr>
        <w:numPr>
          <w:ilvl w:val="0"/>
          <w:numId w:val="62"/>
        </w:numPr>
        <w:suppressAutoHyphens/>
        <w:rPr>
          <w:lang w:val="sk-SK"/>
        </w:rPr>
      </w:pPr>
      <w:r w:rsidRPr="00397211">
        <w:rPr>
          <w:lang w:val="sk-SK"/>
        </w:rPr>
        <w:t xml:space="preserve">Medzi zelený biologicky rozložiteľný komunálny odpad patrí: kvety, tráva, lístie, drevný odpad zo strihania a orezávania krovín a stromov, vypletá burina, pozberové zvyšky z pestovania, zhnité ovocie a zelenina, piliny, drevná štiepka, hobliny, drevný popol. </w:t>
      </w:r>
    </w:p>
    <w:p w:rsidR="00AC7EB9" w:rsidRPr="00397211" w:rsidRDefault="00AC7EB9">
      <w:pPr>
        <w:suppressAutoHyphens/>
        <w:ind w:left="426" w:hanging="426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Medzi biologicky rozložiteľný kuchynský odpad patrí: šupy z čistenia zeleniny a ovocia, kávové a čajové zvyšky, vaječné škrupiny, starý chlieb, zvyšky jedla, škrupinka z orecha, vlasy, chlpy, trus malých zvierat, papierové vrecko znečistené zeleninou, ovocím, maslom, džemom, potraviny po záručnej dobe alebo inak znehodnotené, použitá papierová vreckovka a servítok a v malom množstve aj drevitá vlna, triesky, hnedá lepenka, novinový papier, nespracované zostatky surovín, neskonzumované zostatky pokrmov a potravín rastlinného ale i živočíšneho pôvodu, ktoré vznikli pri prevádzkovaní zariadení spoločného stravovania, vrátane školských kuchýň, stravovacích zariadení domovov sociálnych služieb, stravovacích prevádzok zdravotníckych zariadení, ale aj z kuchýň domácností a pod..</w:t>
      </w:r>
    </w:p>
    <w:p w:rsidR="00AC7EB9" w:rsidRPr="00397211" w:rsidRDefault="00AC7EB9">
      <w:pPr>
        <w:suppressAutoHyphens/>
        <w:ind w:left="426" w:hanging="426"/>
        <w:rPr>
          <w:i/>
          <w:iCs/>
          <w:lang w:val="sk-SK"/>
        </w:rPr>
      </w:pPr>
    </w:p>
    <w:p w:rsidR="00AC7EB9" w:rsidRPr="00397211" w:rsidRDefault="00C155B6" w:rsidP="002B0703">
      <w:pPr>
        <w:numPr>
          <w:ilvl w:val="0"/>
          <w:numId w:val="63"/>
        </w:numPr>
        <w:suppressAutoHyphens/>
        <w:rPr>
          <w:lang w:val="sk-SK"/>
        </w:rPr>
      </w:pPr>
      <w:r w:rsidRPr="00397211">
        <w:rPr>
          <w:lang w:val="sk-SK"/>
        </w:rPr>
        <w:t>Medzi zelený a kuchynský odpad nepatria:</w:t>
      </w:r>
      <w:r w:rsidRPr="00397211">
        <w:rPr>
          <w:i/>
          <w:iCs/>
          <w:lang w:val="sk-SK"/>
        </w:rPr>
        <w:t xml:space="preserve"> </w:t>
      </w:r>
      <w:r w:rsidRPr="00397211">
        <w:rPr>
          <w:lang w:val="sk-SK"/>
        </w:rPr>
        <w:t xml:space="preserve">kameň, obväz, cigaretový ohorok, uhynuté zvieratá, časti zvierat zabitých doma tzv. „domáce </w:t>
      </w:r>
      <w:proofErr w:type="spellStart"/>
      <w:r w:rsidRPr="00397211">
        <w:rPr>
          <w:lang w:val="sk-SK"/>
        </w:rPr>
        <w:t>zakálačky</w:t>
      </w:r>
      <w:proofErr w:type="spellEnd"/>
      <w:r w:rsidRPr="00397211">
        <w:rPr>
          <w:lang w:val="sk-SK"/>
        </w:rPr>
        <w:t xml:space="preserve">“, a pod. </w:t>
      </w:r>
    </w:p>
    <w:p w:rsidR="00AC7EB9" w:rsidRPr="00397211" w:rsidRDefault="00C155B6" w:rsidP="002B0703">
      <w:pPr>
        <w:pStyle w:val="F3-Odsek"/>
        <w:numPr>
          <w:ilvl w:val="0"/>
          <w:numId w:val="66"/>
        </w:numPr>
        <w:rPr>
          <w:lang w:val="sk-SK"/>
        </w:rPr>
      </w:pPr>
      <w:r w:rsidRPr="00397211">
        <w:rPr>
          <w:lang w:val="sk-SK"/>
        </w:rPr>
        <w:t>Držiteľ odpadu zo zelene vznikajúceho pri  údržbe  záhrad v individuálnej bytovej výstavbe je  povinný zhromažďovať a zhodnocovať odpad v </w:t>
      </w:r>
      <w:proofErr w:type="spellStart"/>
      <w:r w:rsidRPr="00397211">
        <w:rPr>
          <w:lang w:val="sk-SK"/>
        </w:rPr>
        <w:t>kompostovacom</w:t>
      </w:r>
      <w:proofErr w:type="spellEnd"/>
      <w:r w:rsidRPr="00397211">
        <w:rPr>
          <w:lang w:val="sk-SK"/>
        </w:rPr>
        <w:t xml:space="preserve"> zásobníku. </w:t>
      </w:r>
    </w:p>
    <w:p w:rsidR="00AC7EB9" w:rsidRPr="00931209" w:rsidRDefault="00C155B6" w:rsidP="002B0703">
      <w:pPr>
        <w:pStyle w:val="F3-Odsek"/>
        <w:numPr>
          <w:ilvl w:val="0"/>
          <w:numId w:val="65"/>
        </w:numPr>
        <w:rPr>
          <w:lang w:val="sk-SK"/>
        </w:rPr>
      </w:pPr>
      <w:r w:rsidRPr="00931209">
        <w:rPr>
          <w:lang w:val="sk-SK"/>
        </w:rPr>
        <w:t xml:space="preserve">Do </w:t>
      </w:r>
      <w:proofErr w:type="spellStart"/>
      <w:r w:rsidRPr="00931209">
        <w:rPr>
          <w:lang w:val="sk-SK"/>
        </w:rPr>
        <w:t>kompostovacieho</w:t>
      </w:r>
      <w:proofErr w:type="spellEnd"/>
      <w:r w:rsidRPr="00931209">
        <w:rPr>
          <w:lang w:val="sk-SK"/>
        </w:rPr>
        <w:t xml:space="preserve"> zásobníka</w:t>
      </w:r>
      <w:r w:rsidR="00931209">
        <w:rPr>
          <w:lang w:val="sk-SK"/>
        </w:rPr>
        <w:t xml:space="preserve">/ </w:t>
      </w:r>
      <w:proofErr w:type="spellStart"/>
      <w:r w:rsidR="00931209">
        <w:rPr>
          <w:lang w:val="sk-SK"/>
        </w:rPr>
        <w:t>kompostéra</w:t>
      </w:r>
      <w:proofErr w:type="spellEnd"/>
      <w:r w:rsidRPr="00931209">
        <w:rPr>
          <w:lang w:val="sk-SK"/>
        </w:rPr>
        <w:t xml:space="preserve"> patria kvety, štiepky, piliny, pokosená tráva, konáre, lístie, zvyšky po zbere ovocia a zeleniny, zhnité ovocie, burina; </w:t>
      </w:r>
      <w:proofErr w:type="spellStart"/>
      <w:r w:rsidRPr="00931209">
        <w:rPr>
          <w:lang w:val="sk-SK"/>
        </w:rPr>
        <w:t>kompostovací</w:t>
      </w:r>
      <w:proofErr w:type="spellEnd"/>
      <w:r w:rsidRPr="00931209">
        <w:rPr>
          <w:lang w:val="sk-SK"/>
        </w:rPr>
        <w:t xml:space="preserve"> zásobník nie je určený na biolo</w:t>
      </w:r>
      <w:r w:rsidRPr="00397211">
        <w:rPr>
          <w:lang w:val="sk-SK"/>
        </w:rPr>
        <w:t>gicky rozložiteľný odpad z domácností živočíšneho pôvodu najmä mliečne a mäsové výrobky.</w:t>
      </w:r>
      <w:r w:rsidRPr="00931209">
        <w:rPr>
          <w:lang w:val="sk-SK"/>
        </w:rPr>
        <w:t xml:space="preserve">  </w:t>
      </w:r>
    </w:p>
    <w:p w:rsidR="00AC7EB9" w:rsidRPr="00397211" w:rsidRDefault="00AC7EB9">
      <w:pPr>
        <w:suppressAutoHyphens/>
        <w:rPr>
          <w:lang w:val="sk-SK"/>
        </w:rPr>
      </w:pPr>
    </w:p>
    <w:p w:rsidR="00AC7EB9" w:rsidRPr="00931209" w:rsidRDefault="00C155B6" w:rsidP="002B0703">
      <w:pPr>
        <w:pStyle w:val="Odsekzoznamu"/>
        <w:numPr>
          <w:ilvl w:val="0"/>
          <w:numId w:val="65"/>
        </w:numPr>
        <w:suppressAutoHyphens/>
        <w:rPr>
          <w:lang w:val="sk-SK"/>
        </w:rPr>
      </w:pPr>
      <w:r w:rsidRPr="00931209">
        <w:rPr>
          <w:lang w:val="sk-SK"/>
        </w:rPr>
        <w:t xml:space="preserve">Obec nezavádza a nezabezpečuje vykonávanie triedeného zberu pre biologicky rozložiteľný kuchynský odpad na svojom území </w:t>
      </w:r>
      <w:r w:rsidR="00931209">
        <w:rPr>
          <w:lang w:val="sk-SK"/>
        </w:rPr>
        <w:t xml:space="preserve">pre obyvateľov obce, nakoľko obec vytvorila podmienky občanom tak, že najmenej 50% obyvateľov obce kompostuje vlastný odpad v pridelených </w:t>
      </w:r>
      <w:proofErr w:type="spellStart"/>
      <w:r w:rsidR="00931209">
        <w:rPr>
          <w:lang w:val="sk-SK"/>
        </w:rPr>
        <w:t>kompostéroch</w:t>
      </w:r>
      <w:proofErr w:type="spellEnd"/>
      <w:r w:rsidR="00931209">
        <w:rPr>
          <w:lang w:val="sk-SK"/>
        </w:rPr>
        <w:t>.</w:t>
      </w:r>
    </w:p>
    <w:p w:rsidR="00D17C44" w:rsidRDefault="00D17C44">
      <w:pPr>
        <w:pStyle w:val="Default"/>
        <w:rPr>
          <w:lang w:val="sk-SK"/>
        </w:rPr>
      </w:pPr>
    </w:p>
    <w:p w:rsidR="00A44F33" w:rsidRPr="00397211" w:rsidRDefault="00A44F33" w:rsidP="00A44F33">
      <w:pPr>
        <w:pStyle w:val="F6-Centrovanie"/>
        <w:rPr>
          <w:lang w:val="sk-SK"/>
        </w:rPr>
      </w:pPr>
      <w:r w:rsidRPr="00397211">
        <w:rPr>
          <w:lang w:val="sk-SK"/>
        </w:rPr>
        <w:t>§ 1</w:t>
      </w:r>
      <w:r w:rsidR="00056DDA">
        <w:rPr>
          <w:lang w:val="sk-SK"/>
        </w:rPr>
        <w:t>3</w:t>
      </w:r>
    </w:p>
    <w:p w:rsidR="00A44F33" w:rsidRPr="00397211" w:rsidRDefault="00A44F33" w:rsidP="00A44F33">
      <w:pPr>
        <w:pStyle w:val="F6-Centrovanie"/>
        <w:rPr>
          <w:b/>
          <w:bCs/>
          <w:lang w:val="sk-SK"/>
        </w:rPr>
      </w:pPr>
      <w:r w:rsidRPr="00397211">
        <w:rPr>
          <w:b/>
          <w:bCs/>
          <w:lang w:val="sk-SK"/>
        </w:rPr>
        <w:t>Jedlé oleje a tuky</w:t>
      </w:r>
    </w:p>
    <w:p w:rsidR="00A44F33" w:rsidRPr="00397211" w:rsidRDefault="00A44F33" w:rsidP="002B0703">
      <w:pPr>
        <w:pStyle w:val="F3-Odsek"/>
        <w:numPr>
          <w:ilvl w:val="0"/>
          <w:numId w:val="52"/>
        </w:numPr>
        <w:rPr>
          <w:lang w:val="sk-SK"/>
        </w:rPr>
      </w:pPr>
      <w:r w:rsidRPr="00397211">
        <w:rPr>
          <w:lang w:val="sk-SK"/>
        </w:rPr>
        <w:t>Držiteľ odpadu jedlých olejov a tukov z domácností zhromažďuje jedlé oleje a tuky oddelene od iných zložiek komunálnych odpadov vo vhodných uzatvárateľných nádobách, napríklad plastových fľašiach bez obsahu vody, alkoholu a zvyškov jedál.</w:t>
      </w:r>
    </w:p>
    <w:p w:rsidR="00A44F33" w:rsidRPr="00397211" w:rsidRDefault="00A44F33" w:rsidP="002B0703">
      <w:pPr>
        <w:pStyle w:val="F3-Odsek"/>
        <w:numPr>
          <w:ilvl w:val="0"/>
          <w:numId w:val="52"/>
        </w:numPr>
        <w:rPr>
          <w:lang w:val="sk-SK"/>
        </w:rPr>
      </w:pPr>
      <w:r w:rsidRPr="00397211">
        <w:rPr>
          <w:lang w:val="sk-SK"/>
        </w:rPr>
        <w:t xml:space="preserve"> Miestom určeným pre zber jedlých olejov a tukov z domácností je: </w:t>
      </w:r>
    </w:p>
    <w:p w:rsidR="00A44F33" w:rsidRPr="00397211" w:rsidRDefault="00A44F33" w:rsidP="002B0703">
      <w:pPr>
        <w:pStyle w:val="F3-Odsek"/>
        <w:numPr>
          <w:ilvl w:val="1"/>
          <w:numId w:val="52"/>
        </w:numPr>
        <w:tabs>
          <w:tab w:val="clear" w:pos="720"/>
        </w:tabs>
        <w:ind w:left="993"/>
        <w:rPr>
          <w:lang w:val="sk-SK"/>
        </w:rPr>
      </w:pPr>
      <w:r w:rsidRPr="00397211">
        <w:rPr>
          <w:lang w:val="sk-SK"/>
        </w:rPr>
        <w:t>iné zberné miesto, na ktorom je umiestnená zberná nádoba/kontajner určená výlučne na zber jedlých olejov a tukov z domácností na základe zmluvy s</w:t>
      </w:r>
      <w:r>
        <w:rPr>
          <w:lang w:val="sk-SK"/>
        </w:rPr>
        <w:t> obcou / mestom</w:t>
      </w:r>
      <w:r w:rsidRPr="00397211">
        <w:rPr>
          <w:lang w:val="sk-SK"/>
        </w:rPr>
        <w:t xml:space="preserve"> a oprávnenou osobou. </w:t>
      </w:r>
    </w:p>
    <w:p w:rsidR="00A44F33" w:rsidRPr="00397211" w:rsidRDefault="00A44F33" w:rsidP="002B0703">
      <w:pPr>
        <w:pStyle w:val="F3-Odsek"/>
        <w:numPr>
          <w:ilvl w:val="0"/>
          <w:numId w:val="52"/>
        </w:numPr>
        <w:rPr>
          <w:lang w:val="sk-SK"/>
        </w:rPr>
      </w:pPr>
      <w:r w:rsidRPr="00397211">
        <w:rPr>
          <w:lang w:val="sk-SK"/>
        </w:rPr>
        <w:t xml:space="preserve">Držiteľ odpadu odovzdá jedlé oleje a tuky  z domácností: </w:t>
      </w:r>
    </w:p>
    <w:p w:rsidR="00A44F33" w:rsidRPr="00397211" w:rsidRDefault="00931209" w:rsidP="00931209">
      <w:pPr>
        <w:pStyle w:val="F3-Odsek"/>
        <w:ind w:left="710" w:firstLine="0"/>
        <w:rPr>
          <w:lang w:val="sk-SK"/>
        </w:rPr>
      </w:pPr>
      <w:r>
        <w:rPr>
          <w:lang w:val="sk-SK"/>
        </w:rPr>
        <w:t xml:space="preserve">b) </w:t>
      </w:r>
      <w:r w:rsidR="00A44F33" w:rsidRPr="00397211">
        <w:rPr>
          <w:lang w:val="sk-SK"/>
        </w:rPr>
        <w:t>na mieste určenom pre zber jedlých olejov a tukov z domácností alebo</w:t>
      </w:r>
    </w:p>
    <w:p w:rsidR="0024042D" w:rsidRDefault="00A44F33" w:rsidP="002B0703">
      <w:pPr>
        <w:pStyle w:val="F3-Odsek"/>
        <w:numPr>
          <w:ilvl w:val="0"/>
          <w:numId w:val="48"/>
        </w:numPr>
        <w:rPr>
          <w:lang w:val="sk-SK"/>
        </w:rPr>
      </w:pPr>
      <w:r w:rsidRPr="00931209">
        <w:rPr>
          <w:lang w:val="sk-SK"/>
        </w:rPr>
        <w:t xml:space="preserve">priamo oprávnenej osobe; zoznam oprávnených osôb obec zverejňuje </w:t>
      </w:r>
      <w:r w:rsidR="00931209">
        <w:rPr>
          <w:lang w:val="sk-SK"/>
        </w:rPr>
        <w:t>.</w:t>
      </w:r>
    </w:p>
    <w:p w:rsidR="00931209" w:rsidRPr="00931209" w:rsidRDefault="00931209" w:rsidP="00931209">
      <w:pPr>
        <w:pStyle w:val="F3-Odsek"/>
        <w:ind w:left="1145" w:firstLine="0"/>
        <w:rPr>
          <w:lang w:val="sk-SK"/>
        </w:rPr>
      </w:pPr>
    </w:p>
    <w:p w:rsidR="00AC7EB9" w:rsidRPr="00397211" w:rsidRDefault="00C155B6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VI.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Nakladanie s biologicky rozložiteľným kuchynským a reštauračným odpadom od prevádzkovateľa kuchyne</w:t>
      </w:r>
    </w:p>
    <w:p w:rsidR="00AC7EB9" w:rsidRPr="00931209" w:rsidRDefault="00AC7EB9" w:rsidP="00931209">
      <w:pPr>
        <w:pStyle w:val="Default"/>
        <w:spacing w:after="44"/>
        <w:rPr>
          <w:highlight w:val="yellow"/>
          <w:lang w:val="sk-SK"/>
        </w:rPr>
      </w:pPr>
    </w:p>
    <w:p w:rsidR="00056DDA" w:rsidRDefault="00056DDA">
      <w:pPr>
        <w:pStyle w:val="Default"/>
        <w:jc w:val="center"/>
        <w:rPr>
          <w:lang w:val="sk-SK"/>
        </w:rPr>
      </w:pPr>
      <w:r>
        <w:rPr>
          <w:lang w:val="sk-SK"/>
        </w:rPr>
        <w:t xml:space="preserve">§ 14 </w:t>
      </w:r>
    </w:p>
    <w:p w:rsidR="00056DDA" w:rsidRPr="00056DDA" w:rsidRDefault="00056DDA">
      <w:pPr>
        <w:pStyle w:val="Default"/>
        <w:jc w:val="center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69"/>
        </w:numPr>
        <w:suppressAutoHyphens/>
        <w:rPr>
          <w:lang w:val="sk-SK"/>
        </w:rPr>
      </w:pPr>
      <w:r w:rsidRPr="00397211">
        <w:rPr>
          <w:lang w:val="sk-SK"/>
        </w:rPr>
        <w:t xml:space="preserve">Fyzická osoba – podnikateľ a právnická osoba, ktorá prevádzkuje zariadenie spoločného stravovania (ďalej len „prevádzkovateľ kuchyne“) zodpovedá za nakladanie s biologickým rozložiteľným kuchynským a reštauračným odpadom. Zakazuje sa zmiešavať biologicky rozložiteľný kuchynský a reštauračný odpad s ostatnými druhmi odpadov. 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Náklady spojené so zberom, skladovaním, prepravou a spracovaním vrátane nákladov na zberné kontajnery a iné obaly hradí prevádzkovateľ kuchyne (nie sú súčasťou miestneho poplatku).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Zber odpadu z kuchýň a kontajnery musia spĺňať hygienické požiadavky ustanovené nariadením EP a Rady (ES) č. 1069/2009.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 xml:space="preserve">Prevádzkovateľ kuchyne musí primerane zabezpečiť skladovanie odpadu do doby odovzdania na jeho spracovanie tak, aby sa k obsahu kontajnera nedostali hlodavce a iné živočíchy ani verejnosť. 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Zberné nádoby musia byť umiestnené v areáli prevádzkovateľa kuchyne.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Frekvencia zberu musí byť v súlade s hygienickými predpismi zohľadňujúc aj teploty prostredia (leto/zima), pričom v letnom období frekvencia zberu musí byť vyššia.</w:t>
      </w:r>
    </w:p>
    <w:p w:rsidR="00AC7EB9" w:rsidRPr="00397211" w:rsidRDefault="00AC7EB9">
      <w:pPr>
        <w:pStyle w:val="Default"/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 xml:space="preserve">Ak prevádzkovateľ kuchyne nezabezpečuje zber, prepravu a ďalšie nakladanie sám, ale prostredníctvom tretieho subjektu, musí mať na tento účel s ním uzatvorenú zmluvu a zároveň musí ísť o subjekt, ktorý je oprávnený na nakladanie s týmto odpadom, pričom sa vyžaduje, aby tento subjekt spĺňal aj osobitné požiadavky v zmysle zákona č. 39/2007 Z. z. o veterinárnej starostlivosti v znení neskorších predpisov, (napr. § 39b zákona č. 39/2007 Z. z.) a aby mala </w:t>
      </w:r>
      <w:r w:rsidRPr="00397211">
        <w:rPr>
          <w:lang w:val="sk-SK"/>
        </w:rPr>
        <w:lastRenderedPageBreak/>
        <w:t>schválenie na vykonávanie činnosti spracovania týchto odpadov príslušnou Regionálnou veterinárnou a potravinovou správou.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Prevádzkovateľ kuchyne je povinný oznámiť obci, či nakladanie s týmto odpadom si zabezpečuje sám alebo prostredníctvom tretieho subjektu, s ktorým uzatvoril zmluvu a ktorý má potrebné oprávnenia na nakladanie s týmto odpadom.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Pri nakladaní kuchynským a reštauračným odpadom je prevádzkovateľ kuchyne povinný postupovať v súlade s hierarchiou odpadového hospodárstva.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Prevádzkovateľ kuchyne je povinný dodržiavať zákaz kŕmenia zvierat kuchynským a reštauračným odpadom, okrem kožušinových zvierat</w:t>
      </w:r>
      <w:r w:rsidR="0024042D">
        <w:rPr>
          <w:lang w:val="sk-SK"/>
        </w:rPr>
        <w:t>, ak je chov registrovaný</w:t>
      </w:r>
      <w:r w:rsidRPr="00397211">
        <w:rPr>
          <w:lang w:val="sk-SK"/>
        </w:rPr>
        <w:t xml:space="preserve">. 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Pr="00397211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 xml:space="preserve">Ustanovenia ods. 1) až 10) sa vzťahujú aj na prevádzkovateľa školskej kuchyne a školskej jedálne, (výdajnej školskej jedálne). </w:t>
      </w:r>
    </w:p>
    <w:p w:rsidR="00AC7EB9" w:rsidRPr="00397211" w:rsidRDefault="00AC7EB9">
      <w:pPr>
        <w:suppressAutoHyphens/>
        <w:ind w:left="283"/>
        <w:rPr>
          <w:lang w:val="sk-SK"/>
        </w:rPr>
      </w:pPr>
    </w:p>
    <w:p w:rsidR="00AC7EB9" w:rsidRDefault="00C155B6" w:rsidP="002B0703">
      <w:pPr>
        <w:numPr>
          <w:ilvl w:val="0"/>
          <w:numId w:val="59"/>
        </w:numPr>
        <w:suppressAutoHyphens/>
        <w:rPr>
          <w:lang w:val="sk-SK"/>
        </w:rPr>
      </w:pPr>
      <w:r w:rsidRPr="00397211">
        <w:rPr>
          <w:lang w:val="sk-SK"/>
        </w:rPr>
        <w:t>Zakazuje sa zmiešavať biologicky rozložiteľný kuchynský a reštauračný odpad so zmesovým odpadom, s triedenými zložkami komunálneho odpadu.</w:t>
      </w:r>
    </w:p>
    <w:p w:rsidR="00931209" w:rsidRDefault="00931209" w:rsidP="00931209">
      <w:pPr>
        <w:pStyle w:val="Odsekzoznamu"/>
        <w:rPr>
          <w:lang w:val="sk-SK"/>
        </w:rPr>
      </w:pPr>
    </w:p>
    <w:p w:rsidR="00931209" w:rsidRPr="00397211" w:rsidRDefault="00931209" w:rsidP="00931209">
      <w:pPr>
        <w:suppressAutoHyphens/>
        <w:ind w:left="709"/>
        <w:rPr>
          <w:lang w:val="sk-SK"/>
        </w:rPr>
      </w:pPr>
    </w:p>
    <w:p w:rsidR="004A6939" w:rsidRPr="00397211" w:rsidRDefault="004A6939" w:rsidP="004A6939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VII. Časť</w:t>
      </w:r>
    </w:p>
    <w:p w:rsidR="004A6939" w:rsidRDefault="004A6939" w:rsidP="004A6939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Spätný zber odpadových pneumatík</w:t>
      </w:r>
    </w:p>
    <w:p w:rsidR="00931209" w:rsidRPr="00397211" w:rsidRDefault="00931209" w:rsidP="004A6939">
      <w:pPr>
        <w:pStyle w:val="Default"/>
        <w:jc w:val="center"/>
        <w:rPr>
          <w:b/>
          <w:bCs/>
          <w:lang w:val="sk-SK"/>
        </w:rPr>
      </w:pPr>
    </w:p>
    <w:p w:rsidR="004A6939" w:rsidRDefault="00931209" w:rsidP="004A6939">
      <w:pPr>
        <w:pStyle w:val="Default"/>
        <w:jc w:val="center"/>
        <w:rPr>
          <w:lang w:val="sk-SK"/>
        </w:rPr>
      </w:pPr>
      <w:r>
        <w:rPr>
          <w:lang w:val="sk-SK"/>
        </w:rPr>
        <w:t>§15</w:t>
      </w:r>
    </w:p>
    <w:p w:rsidR="007B10DA" w:rsidRPr="00397211" w:rsidRDefault="007B10DA" w:rsidP="004A6939">
      <w:pPr>
        <w:pStyle w:val="Default"/>
        <w:jc w:val="center"/>
        <w:rPr>
          <w:lang w:val="sk-SK"/>
        </w:rPr>
      </w:pPr>
    </w:p>
    <w:p w:rsidR="004A6939" w:rsidRDefault="004A6939" w:rsidP="004A6939">
      <w:pPr>
        <w:pStyle w:val="Default"/>
        <w:ind w:left="284"/>
        <w:jc w:val="both"/>
        <w:rPr>
          <w:lang w:val="sk-SK"/>
        </w:rPr>
      </w:pPr>
      <w:r w:rsidRPr="003A5579">
        <w:rPr>
          <w:lang w:val="sk-SK"/>
        </w:rPr>
        <w:t>K</w:t>
      </w:r>
      <w:r>
        <w:rPr>
          <w:lang w:val="sk-SK"/>
        </w:rPr>
        <w:t>aždý k</w:t>
      </w:r>
      <w:r w:rsidRPr="003A5579">
        <w:rPr>
          <w:lang w:val="sk-SK"/>
        </w:rPr>
        <w:t xml:space="preserve">onečný používateľ pneumatiky je povinný pneumatiku po tom, ako sa stala </w:t>
      </w:r>
      <w:bookmarkStart w:id="0" w:name="_Hlk483769578"/>
      <w:r w:rsidRPr="003A5579">
        <w:rPr>
          <w:lang w:val="sk-SK"/>
        </w:rPr>
        <w:t>odpadovou pneumatikou</w:t>
      </w:r>
      <w:bookmarkEnd w:id="0"/>
      <w:r w:rsidRPr="003A5579">
        <w:rPr>
          <w:lang w:val="sk-SK"/>
        </w:rPr>
        <w:t xml:space="preserve"> odovzdať distribútorovi pneumatík</w:t>
      </w:r>
      <w:r>
        <w:rPr>
          <w:lang w:val="sk-SK"/>
        </w:rPr>
        <w:t>, ktorým sú všetky predajne pneumatík a všetky prevádzky, ktoré prezúvajú pneumatiky.</w:t>
      </w:r>
    </w:p>
    <w:p w:rsidR="007B10DA" w:rsidRDefault="007B10DA" w:rsidP="004A6939">
      <w:pPr>
        <w:pStyle w:val="Default"/>
        <w:ind w:left="284"/>
        <w:jc w:val="both"/>
        <w:rPr>
          <w:lang w:val="sk-SK"/>
        </w:rPr>
      </w:pPr>
    </w:p>
    <w:p w:rsidR="00865579" w:rsidRDefault="00865579">
      <w:pPr>
        <w:pStyle w:val="Default"/>
        <w:jc w:val="center"/>
        <w:rPr>
          <w:i/>
          <w:iCs/>
          <w:lang w:val="sk-SK"/>
        </w:rPr>
      </w:pPr>
    </w:p>
    <w:p w:rsidR="00AC7EB9" w:rsidRPr="00397211" w:rsidRDefault="00C155B6" w:rsidP="00865579">
      <w:pPr>
        <w:pStyle w:val="Default"/>
        <w:jc w:val="center"/>
        <w:rPr>
          <w:lang w:val="sk-SK"/>
        </w:rPr>
      </w:pPr>
      <w:r w:rsidRPr="00397211">
        <w:rPr>
          <w:b/>
          <w:bCs/>
          <w:lang w:val="sk-SK"/>
        </w:rPr>
        <w:t>VII</w:t>
      </w:r>
      <w:r w:rsidR="004A6939">
        <w:rPr>
          <w:b/>
          <w:bCs/>
          <w:lang w:val="sk-SK"/>
        </w:rPr>
        <w:t>I</w:t>
      </w:r>
      <w:r w:rsidRPr="00397211">
        <w:rPr>
          <w:b/>
          <w:bCs/>
          <w:lang w:val="sk-SK"/>
        </w:rPr>
        <w:t>. Časť</w:t>
      </w:r>
    </w:p>
    <w:p w:rsidR="00AC7EB9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Spôsob nahlasovania nezákonne umiestneného odpadu</w:t>
      </w:r>
    </w:p>
    <w:p w:rsidR="00865579" w:rsidRPr="00397211" w:rsidRDefault="00865579">
      <w:pPr>
        <w:pStyle w:val="Default"/>
        <w:jc w:val="center"/>
        <w:rPr>
          <w:b/>
          <w:bCs/>
          <w:lang w:val="sk-SK"/>
        </w:rPr>
      </w:pPr>
    </w:p>
    <w:p w:rsidR="00AC7EB9" w:rsidRDefault="00865579">
      <w:pPr>
        <w:pStyle w:val="Default"/>
        <w:jc w:val="center"/>
        <w:rPr>
          <w:lang w:val="sk-SK"/>
        </w:rPr>
      </w:pPr>
      <w:r>
        <w:rPr>
          <w:lang w:val="sk-SK"/>
        </w:rPr>
        <w:t>§16</w:t>
      </w:r>
    </w:p>
    <w:p w:rsidR="007B10DA" w:rsidRPr="00397211" w:rsidRDefault="007B10DA">
      <w:pPr>
        <w:pStyle w:val="Default"/>
        <w:jc w:val="center"/>
        <w:rPr>
          <w:lang w:val="sk-SK"/>
        </w:rPr>
      </w:pPr>
    </w:p>
    <w:p w:rsidR="0024042D" w:rsidRPr="00C57287" w:rsidRDefault="00E249A9" w:rsidP="002B0703">
      <w:pPr>
        <w:pStyle w:val="Default"/>
        <w:numPr>
          <w:ilvl w:val="2"/>
          <w:numId w:val="16"/>
        </w:numPr>
        <w:ind w:left="709"/>
        <w:rPr>
          <w:b/>
          <w:bCs/>
          <w:lang w:val="sk-SK"/>
        </w:rPr>
      </w:pPr>
      <w:r>
        <w:rPr>
          <w:lang w:val="sk-SK"/>
        </w:rPr>
        <w:t>Nezákonne umiestnený odpad je ten, ktorý sa nenachádza v nádobách na to určených, resp. na mieste</w:t>
      </w:r>
      <w:r w:rsidR="00C57287">
        <w:rPr>
          <w:lang w:val="sk-SK"/>
        </w:rPr>
        <w:t xml:space="preserve"> na to určenom.</w:t>
      </w:r>
    </w:p>
    <w:p w:rsidR="00C57287" w:rsidRPr="00C57287" w:rsidRDefault="00C57287" w:rsidP="00C57287">
      <w:pPr>
        <w:pStyle w:val="Default"/>
        <w:tabs>
          <w:tab w:val="left" w:pos="851"/>
        </w:tabs>
        <w:ind w:left="709"/>
        <w:rPr>
          <w:b/>
          <w:bCs/>
          <w:lang w:val="sk-SK"/>
        </w:rPr>
      </w:pPr>
    </w:p>
    <w:p w:rsidR="00C57287" w:rsidRDefault="00C57287" w:rsidP="002B0703">
      <w:pPr>
        <w:pStyle w:val="Default"/>
        <w:numPr>
          <w:ilvl w:val="2"/>
          <w:numId w:val="16"/>
        </w:numPr>
        <w:ind w:left="709"/>
        <w:rPr>
          <w:bCs/>
          <w:lang w:val="sk-SK"/>
        </w:rPr>
      </w:pPr>
      <w:r w:rsidRPr="00C57287">
        <w:rPr>
          <w:bCs/>
          <w:lang w:val="sk-SK"/>
        </w:rPr>
        <w:t>Oznámiť umiestnenie odpadu</w:t>
      </w:r>
      <w:r>
        <w:rPr>
          <w:bCs/>
          <w:lang w:val="sk-SK"/>
        </w:rPr>
        <w:t xml:space="preserve"> na nehnuteľnosti, ktoré je v rozpore so zákonom o odpadoch môže akákoľvek fyzická alebo právnická osoba písomne alebo e-mailom príslušnému orgánu štátnej správy odpadového hospodárstva  alebo obci, v ktorom územnom obvode sa nachádza nehnuteľnosť, na ktorej je tento odpad umiestnený.</w:t>
      </w:r>
    </w:p>
    <w:p w:rsidR="00C57287" w:rsidRDefault="00C57287" w:rsidP="00C57287">
      <w:pPr>
        <w:pStyle w:val="Odsekzoznamu"/>
        <w:rPr>
          <w:bCs/>
          <w:lang w:val="sk-SK"/>
        </w:rPr>
      </w:pPr>
    </w:p>
    <w:p w:rsidR="00C57287" w:rsidRDefault="00C57287" w:rsidP="002B0703">
      <w:pPr>
        <w:pStyle w:val="Default"/>
        <w:numPr>
          <w:ilvl w:val="2"/>
          <w:numId w:val="16"/>
        </w:numPr>
        <w:ind w:left="709"/>
        <w:rPr>
          <w:bCs/>
          <w:lang w:val="sk-SK"/>
        </w:rPr>
      </w:pPr>
      <w:r>
        <w:rPr>
          <w:bCs/>
          <w:lang w:val="sk-SK"/>
        </w:rPr>
        <w:t>Náležitosti oznámenia o nezákonne uloženom odpade sú:</w:t>
      </w:r>
    </w:p>
    <w:p w:rsidR="00C57287" w:rsidRDefault="00C57287" w:rsidP="002B0703">
      <w:pPr>
        <w:pStyle w:val="Default"/>
        <w:numPr>
          <w:ilvl w:val="3"/>
          <w:numId w:val="16"/>
        </w:numPr>
        <w:ind w:left="1134"/>
        <w:rPr>
          <w:bCs/>
          <w:lang w:val="sk-SK"/>
        </w:rPr>
      </w:pPr>
      <w:r>
        <w:rPr>
          <w:bCs/>
          <w:lang w:val="sk-SK"/>
        </w:rPr>
        <w:t>Presná lokalizácia – katastrál</w:t>
      </w:r>
      <w:r w:rsidR="007B10DA">
        <w:rPr>
          <w:bCs/>
          <w:lang w:val="sk-SK"/>
        </w:rPr>
        <w:t>n</w:t>
      </w:r>
      <w:r>
        <w:rPr>
          <w:bCs/>
          <w:lang w:val="sk-SK"/>
        </w:rPr>
        <w:t>e územie, číslo parcely, opis miesta a pod.</w:t>
      </w:r>
    </w:p>
    <w:p w:rsidR="00C57287" w:rsidRDefault="00C57287" w:rsidP="002B0703">
      <w:pPr>
        <w:pStyle w:val="Default"/>
        <w:numPr>
          <w:ilvl w:val="3"/>
          <w:numId w:val="16"/>
        </w:numPr>
        <w:ind w:left="1134"/>
        <w:rPr>
          <w:bCs/>
          <w:lang w:val="sk-SK"/>
        </w:rPr>
      </w:pPr>
      <w:r>
        <w:rPr>
          <w:bCs/>
          <w:lang w:val="sk-SK"/>
        </w:rPr>
        <w:t>Fotodokumentácia,</w:t>
      </w:r>
    </w:p>
    <w:p w:rsidR="00C57287" w:rsidRDefault="00C57287" w:rsidP="002B0703">
      <w:pPr>
        <w:pStyle w:val="Default"/>
        <w:numPr>
          <w:ilvl w:val="3"/>
          <w:numId w:val="16"/>
        </w:numPr>
        <w:ind w:left="1134"/>
        <w:rPr>
          <w:bCs/>
          <w:lang w:val="sk-SK"/>
        </w:rPr>
      </w:pPr>
      <w:r>
        <w:rPr>
          <w:bCs/>
          <w:lang w:val="sk-SK"/>
        </w:rPr>
        <w:t>Odhadované množstvo a druh odpadu,</w:t>
      </w:r>
    </w:p>
    <w:p w:rsidR="00C57287" w:rsidRDefault="00C57287" w:rsidP="002B0703">
      <w:pPr>
        <w:pStyle w:val="Default"/>
        <w:numPr>
          <w:ilvl w:val="3"/>
          <w:numId w:val="16"/>
        </w:numPr>
        <w:ind w:left="1134"/>
        <w:rPr>
          <w:bCs/>
          <w:lang w:val="sk-SK"/>
        </w:rPr>
      </w:pPr>
      <w:r>
        <w:rPr>
          <w:bCs/>
          <w:lang w:val="sk-SK"/>
        </w:rPr>
        <w:t>Informácie o pôvodcovi odpadu ak je známy.</w:t>
      </w:r>
    </w:p>
    <w:p w:rsidR="00C57287" w:rsidRDefault="00C57287" w:rsidP="00C57287">
      <w:pPr>
        <w:pStyle w:val="Default"/>
        <w:tabs>
          <w:tab w:val="left" w:pos="851"/>
        </w:tabs>
        <w:ind w:left="1134"/>
        <w:rPr>
          <w:bCs/>
          <w:lang w:val="sk-SK"/>
        </w:rPr>
      </w:pPr>
    </w:p>
    <w:p w:rsidR="007B10DA" w:rsidRDefault="007B10DA" w:rsidP="007B10DA">
      <w:pPr>
        <w:pStyle w:val="Default"/>
        <w:tabs>
          <w:tab w:val="left" w:pos="851"/>
        </w:tabs>
        <w:rPr>
          <w:bCs/>
          <w:lang w:val="sk-SK"/>
        </w:rPr>
      </w:pPr>
    </w:p>
    <w:p w:rsidR="007B10DA" w:rsidRDefault="007B10DA" w:rsidP="007B10DA">
      <w:pPr>
        <w:pStyle w:val="Default"/>
        <w:tabs>
          <w:tab w:val="left" w:pos="851"/>
        </w:tabs>
        <w:rPr>
          <w:bCs/>
          <w:lang w:val="sk-SK"/>
        </w:rPr>
      </w:pPr>
    </w:p>
    <w:p w:rsidR="007B10DA" w:rsidRDefault="007B10DA" w:rsidP="007B10DA">
      <w:pPr>
        <w:pStyle w:val="Default"/>
        <w:tabs>
          <w:tab w:val="left" w:pos="851"/>
        </w:tabs>
        <w:rPr>
          <w:bCs/>
          <w:lang w:val="sk-SK"/>
        </w:rPr>
      </w:pPr>
    </w:p>
    <w:p w:rsidR="007B10DA" w:rsidRPr="00C57287" w:rsidRDefault="007B10DA" w:rsidP="007B10DA">
      <w:pPr>
        <w:pStyle w:val="Default"/>
        <w:tabs>
          <w:tab w:val="left" w:pos="851"/>
        </w:tabs>
        <w:ind w:left="709"/>
        <w:rPr>
          <w:bCs/>
          <w:lang w:val="sk-SK"/>
        </w:rPr>
      </w:pPr>
    </w:p>
    <w:p w:rsidR="00AC7EB9" w:rsidRPr="00397211" w:rsidRDefault="00865579">
      <w:pPr>
        <w:pStyle w:val="Default"/>
        <w:jc w:val="center"/>
        <w:rPr>
          <w:lang w:val="sk-SK"/>
        </w:rPr>
      </w:pPr>
      <w:r>
        <w:rPr>
          <w:b/>
          <w:bCs/>
          <w:lang w:val="sk-SK"/>
        </w:rPr>
        <w:lastRenderedPageBreak/>
        <w:t>I</w:t>
      </w:r>
      <w:r w:rsidR="00C155B6" w:rsidRPr="00397211">
        <w:rPr>
          <w:b/>
          <w:bCs/>
          <w:lang w:val="sk-SK"/>
        </w:rPr>
        <w:t>X. Časť</w:t>
      </w:r>
    </w:p>
    <w:p w:rsidR="00AC7EB9" w:rsidRPr="00397211" w:rsidRDefault="00C155B6">
      <w:pPr>
        <w:pStyle w:val="Default"/>
        <w:jc w:val="center"/>
        <w:rPr>
          <w:b/>
          <w:bCs/>
          <w:lang w:val="sk-SK"/>
        </w:rPr>
      </w:pPr>
      <w:r w:rsidRPr="00397211">
        <w:rPr>
          <w:b/>
          <w:bCs/>
          <w:lang w:val="sk-SK"/>
        </w:rPr>
        <w:t>Priestupky</w:t>
      </w:r>
    </w:p>
    <w:p w:rsidR="00AC7EB9" w:rsidRDefault="00AC7EB9">
      <w:pPr>
        <w:pStyle w:val="Default"/>
        <w:jc w:val="center"/>
        <w:rPr>
          <w:lang w:val="sk-SK"/>
        </w:rPr>
      </w:pPr>
    </w:p>
    <w:p w:rsidR="00865579" w:rsidRPr="00397211" w:rsidRDefault="00865579">
      <w:pPr>
        <w:pStyle w:val="Default"/>
        <w:jc w:val="center"/>
        <w:rPr>
          <w:lang w:val="sk-SK"/>
        </w:rPr>
      </w:pPr>
      <w:r>
        <w:rPr>
          <w:lang w:val="sk-SK"/>
        </w:rPr>
        <w:t>§17</w:t>
      </w:r>
    </w:p>
    <w:p w:rsidR="00AC7EB9" w:rsidRDefault="007D1817" w:rsidP="007D1817">
      <w:pPr>
        <w:pStyle w:val="Default"/>
        <w:ind w:left="284"/>
        <w:rPr>
          <w:highlight w:val="yellow"/>
          <w:lang w:val="sk-SK"/>
        </w:rPr>
      </w:pPr>
      <w:r w:rsidRPr="000E2745">
        <w:rPr>
          <w:lang w:val="sk-SK"/>
        </w:rPr>
        <w:t xml:space="preserve">Priestupky sa riešia v zmysle §45 zákona č. 372/1990 </w:t>
      </w:r>
      <w:proofErr w:type="spellStart"/>
      <w:r w:rsidRPr="000E2745">
        <w:rPr>
          <w:lang w:val="sk-SK"/>
        </w:rPr>
        <w:t>Zb.z</w:t>
      </w:r>
      <w:proofErr w:type="spellEnd"/>
      <w:r w:rsidRPr="000E2745">
        <w:rPr>
          <w:lang w:val="sk-SK"/>
        </w:rPr>
        <w:t xml:space="preserve">. </w:t>
      </w:r>
      <w:proofErr w:type="spellStart"/>
      <w:r w:rsidRPr="000E2745">
        <w:rPr>
          <w:lang w:val="sk-SK"/>
        </w:rPr>
        <w:t>opriestupkoch</w:t>
      </w:r>
      <w:proofErr w:type="spellEnd"/>
      <w:r w:rsidRPr="000E2745">
        <w:rPr>
          <w:lang w:val="sk-SK"/>
        </w:rPr>
        <w:t xml:space="preserve"> v znení neskorších predpisov  a  </w:t>
      </w:r>
      <w:r w:rsidR="000E2745" w:rsidRPr="000E2745">
        <w:rPr>
          <w:lang w:val="sk-SK"/>
        </w:rPr>
        <w:t xml:space="preserve">§115 zákona č. 79/2015 </w:t>
      </w:r>
      <w:proofErr w:type="spellStart"/>
      <w:r w:rsidR="000E2745" w:rsidRPr="000E2745">
        <w:rPr>
          <w:lang w:val="sk-SK"/>
        </w:rPr>
        <w:t>Zb.z</w:t>
      </w:r>
      <w:proofErr w:type="spellEnd"/>
      <w:r w:rsidR="000E2745" w:rsidRPr="000E2745">
        <w:rPr>
          <w:lang w:val="sk-SK"/>
        </w:rPr>
        <w:t>.  o odpadoch v znení neskorších predpisov.</w:t>
      </w:r>
    </w:p>
    <w:p w:rsidR="000E2745" w:rsidRPr="000E2745" w:rsidRDefault="000E2745" w:rsidP="000E2745">
      <w:pPr>
        <w:pStyle w:val="F3-Odsek"/>
        <w:ind w:left="284" w:firstLine="0"/>
        <w:rPr>
          <w:lang w:val="sk-SK"/>
        </w:rPr>
      </w:pPr>
      <w:r w:rsidRPr="00050AFB">
        <w:rPr>
          <w:lang w:val="sk-SK"/>
        </w:rPr>
        <w:t>Za nedodržanie povinností upravených týmto nariadením je možné uložiť sankciu podľa osobitných predpisov.</w:t>
      </w:r>
    </w:p>
    <w:p w:rsidR="000E2745" w:rsidRDefault="000E2745" w:rsidP="007D1817">
      <w:pPr>
        <w:pStyle w:val="Default"/>
        <w:tabs>
          <w:tab w:val="left" w:pos="851"/>
        </w:tabs>
        <w:ind w:left="284"/>
        <w:rPr>
          <w:bCs/>
          <w:lang w:val="sk-SK"/>
        </w:rPr>
      </w:pPr>
    </w:p>
    <w:p w:rsidR="007B10DA" w:rsidRDefault="007B10DA" w:rsidP="007D1817">
      <w:pPr>
        <w:pStyle w:val="Default"/>
        <w:tabs>
          <w:tab w:val="left" w:pos="851"/>
        </w:tabs>
        <w:ind w:left="284"/>
        <w:rPr>
          <w:bCs/>
          <w:lang w:val="sk-SK"/>
        </w:rPr>
      </w:pPr>
      <w:r>
        <w:rPr>
          <w:bCs/>
          <w:lang w:val="sk-SK"/>
        </w:rPr>
        <w:t>Kontrolu dodržiavania tohto nariadenia vykonávajú poslanci a poverení zamestnanci obce.</w:t>
      </w:r>
    </w:p>
    <w:p w:rsidR="007B10DA" w:rsidRPr="00D17C44" w:rsidRDefault="007B10DA" w:rsidP="007B10DA">
      <w:pPr>
        <w:pStyle w:val="Default"/>
        <w:ind w:left="426"/>
        <w:rPr>
          <w:highlight w:val="yellow"/>
          <w:lang w:val="sk-SK"/>
        </w:rPr>
      </w:pPr>
    </w:p>
    <w:p w:rsidR="00AC7EB9" w:rsidRPr="00050AFB" w:rsidRDefault="00C155B6">
      <w:pPr>
        <w:pStyle w:val="Default"/>
        <w:jc w:val="center"/>
        <w:rPr>
          <w:lang w:val="sk-SK"/>
        </w:rPr>
      </w:pPr>
      <w:r w:rsidRPr="00050AFB">
        <w:rPr>
          <w:b/>
          <w:bCs/>
          <w:lang w:val="sk-SK"/>
        </w:rPr>
        <w:t>X. Časť</w:t>
      </w:r>
    </w:p>
    <w:p w:rsidR="00AC7EB9" w:rsidRDefault="00C155B6">
      <w:pPr>
        <w:jc w:val="center"/>
        <w:rPr>
          <w:b/>
          <w:bCs/>
          <w:lang w:val="sk-SK"/>
        </w:rPr>
      </w:pPr>
      <w:r w:rsidRPr="00050AFB">
        <w:rPr>
          <w:b/>
          <w:bCs/>
          <w:lang w:val="sk-SK"/>
        </w:rPr>
        <w:t>Záverečné ustanovenia</w:t>
      </w:r>
    </w:p>
    <w:p w:rsidR="00050AFB" w:rsidRPr="00050AFB" w:rsidRDefault="00050AFB">
      <w:pPr>
        <w:jc w:val="center"/>
        <w:rPr>
          <w:b/>
          <w:bCs/>
          <w:lang w:val="sk-SK"/>
        </w:rPr>
      </w:pPr>
    </w:p>
    <w:p w:rsidR="007B10DA" w:rsidRDefault="00050AFB">
      <w:pPr>
        <w:jc w:val="center"/>
        <w:rPr>
          <w:bCs/>
          <w:lang w:val="sk-SK"/>
        </w:rPr>
      </w:pPr>
      <w:r w:rsidRPr="00050AFB">
        <w:rPr>
          <w:bCs/>
          <w:lang w:val="sk-SK"/>
        </w:rPr>
        <w:t>§18</w:t>
      </w:r>
    </w:p>
    <w:p w:rsidR="00050AFB" w:rsidRPr="00050AFB" w:rsidRDefault="00050AFB">
      <w:pPr>
        <w:jc w:val="center"/>
        <w:rPr>
          <w:bCs/>
          <w:lang w:val="sk-SK"/>
        </w:rPr>
      </w:pPr>
    </w:p>
    <w:p w:rsidR="00AC7EB9" w:rsidRPr="007B10DA" w:rsidRDefault="007B10DA" w:rsidP="007D1817">
      <w:pPr>
        <w:ind w:left="284"/>
        <w:jc w:val="left"/>
        <w:rPr>
          <w:bCs/>
          <w:lang w:val="sk-SK"/>
        </w:rPr>
      </w:pPr>
      <w:r w:rsidRPr="007B10DA">
        <w:rPr>
          <w:bCs/>
          <w:lang w:val="sk-SK"/>
        </w:rPr>
        <w:t xml:space="preserve">Obecné zastupiteľstvo v Malých Ripňanoch sa uznieslo na vydaní tohto VZN na svojom zasadnutí dňa 11.12.2020 uznesením č  </w:t>
      </w:r>
      <w:r w:rsidR="00DE35D3">
        <w:rPr>
          <w:bCs/>
          <w:lang w:val="sk-SK"/>
        </w:rPr>
        <w:t>80</w:t>
      </w:r>
      <w:r w:rsidRPr="007B10DA">
        <w:rPr>
          <w:bCs/>
          <w:lang w:val="sk-SK"/>
        </w:rPr>
        <w:t>/2020 a toto VZN nadobúda účinnosť dňom 1.1.2021.</w:t>
      </w:r>
    </w:p>
    <w:p w:rsidR="007B10DA" w:rsidRDefault="007B10DA" w:rsidP="00066F06">
      <w:pPr>
        <w:pStyle w:val="F3-Odsek"/>
        <w:tabs>
          <w:tab w:val="left" w:pos="9072"/>
        </w:tabs>
        <w:ind w:firstLine="0"/>
        <w:rPr>
          <w:lang w:val="sk-SK"/>
        </w:rPr>
      </w:pPr>
    </w:p>
    <w:p w:rsidR="007B10DA" w:rsidRDefault="007B10DA" w:rsidP="00066F06">
      <w:pPr>
        <w:pStyle w:val="F3-Odsek"/>
        <w:tabs>
          <w:tab w:val="left" w:pos="9072"/>
        </w:tabs>
        <w:ind w:firstLine="0"/>
        <w:rPr>
          <w:lang w:val="sk-SK"/>
        </w:rPr>
      </w:pPr>
    </w:p>
    <w:p w:rsidR="00050AFB" w:rsidRDefault="00050AFB" w:rsidP="00066F06">
      <w:pPr>
        <w:pStyle w:val="F3-Odsek"/>
        <w:tabs>
          <w:tab w:val="left" w:pos="9072"/>
        </w:tabs>
        <w:ind w:firstLine="0"/>
        <w:rPr>
          <w:lang w:val="sk-SK"/>
        </w:rPr>
      </w:pPr>
    </w:p>
    <w:p w:rsidR="00050AFB" w:rsidRPr="00397211" w:rsidRDefault="00050AFB" w:rsidP="00066F06">
      <w:pPr>
        <w:pStyle w:val="F3-Odsek"/>
        <w:tabs>
          <w:tab w:val="left" w:pos="9072"/>
        </w:tabs>
        <w:ind w:firstLine="0"/>
        <w:rPr>
          <w:lang w:val="sk-SK"/>
        </w:rPr>
      </w:pPr>
    </w:p>
    <w:p w:rsidR="00AC7EB9" w:rsidRDefault="00C155B6" w:rsidP="00A24AB6">
      <w:pPr>
        <w:pStyle w:val="F2-ZkladnText"/>
        <w:rPr>
          <w:lang w:val="sk-SK"/>
        </w:rPr>
      </w:pPr>
      <w:r w:rsidRPr="00397211">
        <w:rPr>
          <w:lang w:val="sk-SK"/>
        </w:rPr>
        <w:t xml:space="preserve">                                                </w:t>
      </w:r>
      <w:r w:rsidR="005006F6">
        <w:rPr>
          <w:lang w:val="sk-SK"/>
        </w:rPr>
        <w:t xml:space="preserve">                               </w:t>
      </w:r>
      <w:r w:rsidR="00050AFB">
        <w:rPr>
          <w:lang w:val="sk-SK"/>
        </w:rPr>
        <w:t xml:space="preserve">                       </w:t>
      </w:r>
      <w:r w:rsidRPr="00397211">
        <w:rPr>
          <w:lang w:val="sk-SK"/>
        </w:rPr>
        <w:t>............................................</w:t>
      </w:r>
      <w:r w:rsidR="00A24AB6">
        <w:rPr>
          <w:lang w:val="sk-SK"/>
        </w:rPr>
        <w:t>.........</w:t>
      </w:r>
    </w:p>
    <w:p w:rsidR="007B10DA" w:rsidRDefault="00050AFB" w:rsidP="00A24AB6">
      <w:pPr>
        <w:pStyle w:val="F2-ZkladnTex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 w:rsidR="007B10DA">
        <w:rPr>
          <w:lang w:val="sk-SK"/>
        </w:rPr>
        <w:t xml:space="preserve">Mgr. Pavol </w:t>
      </w:r>
      <w:proofErr w:type="spellStart"/>
      <w:r w:rsidR="007B10DA">
        <w:rPr>
          <w:lang w:val="sk-SK"/>
        </w:rPr>
        <w:t>Gubáň</w:t>
      </w:r>
      <w:proofErr w:type="spellEnd"/>
    </w:p>
    <w:p w:rsidR="005006F6" w:rsidRDefault="007B10DA" w:rsidP="00A24AB6">
      <w:pPr>
        <w:pStyle w:val="F2-ZkladnText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</w:t>
      </w:r>
      <w:r w:rsidR="005006F6">
        <w:rPr>
          <w:lang w:val="sk-SK"/>
        </w:rPr>
        <w:t>starosta</w:t>
      </w:r>
    </w:p>
    <w:p w:rsidR="005006F6" w:rsidRPr="00397211" w:rsidRDefault="005006F6" w:rsidP="005006F6">
      <w:pPr>
        <w:pStyle w:val="F2-ZkladnText"/>
        <w:ind w:left="5670"/>
        <w:jc w:val="center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006F6" w:rsidRPr="00397211" w:rsidRDefault="005006F6" w:rsidP="00A24AB6">
      <w:pPr>
        <w:pStyle w:val="F2-ZkladnText"/>
        <w:rPr>
          <w:lang w:val="sk-SK"/>
        </w:rPr>
      </w:pPr>
    </w:p>
    <w:sectPr w:rsidR="005006F6" w:rsidRPr="00397211" w:rsidSect="00F81291">
      <w:footerReference w:type="default" r:id="rId7"/>
      <w:pgSz w:w="11900" w:h="16840"/>
      <w:pgMar w:top="851" w:right="851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BA" w:rsidRDefault="005952BA">
      <w:r>
        <w:separator/>
      </w:r>
    </w:p>
  </w:endnote>
  <w:endnote w:type="continuationSeparator" w:id="0">
    <w:p w:rsidR="005952BA" w:rsidRDefault="005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253846"/>
      <w:docPartObj>
        <w:docPartGallery w:val="Page Numbers (Bottom of Page)"/>
        <w:docPartUnique/>
      </w:docPartObj>
    </w:sdtPr>
    <w:sdtContent>
      <w:p w:rsidR="00E249A9" w:rsidRDefault="00F35671">
        <w:pPr>
          <w:pStyle w:val="Pta"/>
          <w:jc w:val="right"/>
        </w:pPr>
        <w:fldSimple w:instr="PAGE   \* MERGEFORMAT">
          <w:r w:rsidR="00DE35D3" w:rsidRPr="00DE35D3">
            <w:rPr>
              <w:noProof/>
              <w:lang w:val="sk-SK"/>
            </w:rPr>
            <w:t>12</w:t>
          </w:r>
        </w:fldSimple>
      </w:p>
    </w:sdtContent>
  </w:sdt>
  <w:p w:rsidR="00E249A9" w:rsidRDefault="00E249A9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BA" w:rsidRDefault="005952BA">
      <w:r>
        <w:separator/>
      </w:r>
    </w:p>
  </w:footnote>
  <w:footnote w:type="continuationSeparator" w:id="0">
    <w:p w:rsidR="005952BA" w:rsidRDefault="005952BA">
      <w:r>
        <w:continuationSeparator/>
      </w:r>
    </w:p>
  </w:footnote>
  <w:footnote w:type="continuationNotice" w:id="1">
    <w:p w:rsidR="005952BA" w:rsidRDefault="005952BA"/>
  </w:footnote>
  <w:footnote w:id="2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80 </w:t>
      </w:r>
      <w:proofErr w:type="spellStart"/>
      <w:r>
        <w:t>ods</w:t>
      </w:r>
      <w:proofErr w:type="spellEnd"/>
      <w:r>
        <w:t xml:space="preserve">. 1 zákona č. </w:t>
      </w:r>
      <w:proofErr w:type="gramStart"/>
      <w:r>
        <w:t>79/2015 Z. z. o </w:t>
      </w:r>
      <w:proofErr w:type="spellStart"/>
      <w:r>
        <w:t>odpadoch</w:t>
      </w:r>
      <w:proofErr w:type="spellEnd"/>
      <w:proofErr w:type="gramEnd"/>
      <w:r>
        <w:t xml:space="preserve"> a o </w:t>
      </w:r>
      <w:proofErr w:type="spellStart"/>
      <w:r>
        <w:t>zmene</w:t>
      </w:r>
      <w:proofErr w:type="spellEnd"/>
      <w:r>
        <w:t xml:space="preserve"> a 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</w:footnote>
  <w:footnote w:id="3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77 </w:t>
      </w:r>
      <w:proofErr w:type="spellStart"/>
      <w:r>
        <w:t>ods</w:t>
      </w:r>
      <w:proofErr w:type="spellEnd"/>
      <w:r>
        <w:t xml:space="preserve">. 2 zákona č. </w:t>
      </w:r>
      <w:proofErr w:type="gramStart"/>
      <w:r>
        <w:t xml:space="preserve">582/2004 Z. z. o  </w:t>
      </w:r>
      <w:proofErr w:type="spellStart"/>
      <w:r>
        <w:t>miestnych</w:t>
      </w:r>
      <w:proofErr w:type="spellEnd"/>
      <w:proofErr w:type="gramEnd"/>
      <w:r>
        <w:t xml:space="preserve"> </w:t>
      </w:r>
      <w:proofErr w:type="spellStart"/>
      <w:r>
        <w:t>daniach</w:t>
      </w:r>
      <w:proofErr w:type="spellEnd"/>
      <w:r>
        <w:t xml:space="preserve"> a </w:t>
      </w:r>
      <w:proofErr w:type="spellStart"/>
      <w:r>
        <w:t>miestnom</w:t>
      </w:r>
      <w:proofErr w:type="spellEnd"/>
      <w:r>
        <w:t xml:space="preserve"> poplatku za </w:t>
      </w:r>
      <w:proofErr w:type="spellStart"/>
      <w:r>
        <w:t>komunálne</w:t>
      </w:r>
      <w:proofErr w:type="spellEnd"/>
      <w:r>
        <w:t xml:space="preserve"> odpady a </w:t>
      </w:r>
      <w:proofErr w:type="spellStart"/>
      <w:r>
        <w:t>drobn</w:t>
      </w:r>
      <w:proofErr w:type="spellEnd"/>
      <w:r>
        <w:rPr>
          <w:lang w:val="fr-FR"/>
        </w:rPr>
        <w:t xml:space="preserve">é </w:t>
      </w:r>
      <w:proofErr w:type="spellStart"/>
      <w:r>
        <w:t>stavebn</w:t>
      </w:r>
      <w:proofErr w:type="spellEnd"/>
      <w:r>
        <w:rPr>
          <w:lang w:val="fr-FR"/>
        </w:rPr>
        <w:t xml:space="preserve">é </w:t>
      </w:r>
      <w:r>
        <w:t>odpady.</w:t>
      </w:r>
    </w:p>
  </w:footnote>
  <w:footnote w:id="4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</w:t>
      </w:r>
      <w:proofErr w:type="spellStart"/>
      <w:r>
        <w:t>ods</w:t>
      </w:r>
      <w:proofErr w:type="spellEnd"/>
      <w:r>
        <w:t xml:space="preserve">. 2 zákona č. </w:t>
      </w:r>
      <w:proofErr w:type="gramStart"/>
      <w:r>
        <w:t>79/2015 Z. z.</w:t>
      </w:r>
      <w:proofErr w:type="gramEnd"/>
      <w:r>
        <w:t xml:space="preserve"> </w:t>
      </w:r>
    </w:p>
  </w:footnote>
  <w:footnote w:id="5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 2 písm. a) a b) zákona č. </w:t>
      </w:r>
      <w:proofErr w:type="gramStart"/>
      <w:r>
        <w:t xml:space="preserve">725/2004 Z. z. o </w:t>
      </w:r>
      <w:proofErr w:type="spellStart"/>
      <w:r>
        <w:t>podmienkach</w:t>
      </w:r>
      <w:proofErr w:type="spellEnd"/>
      <w:proofErr w:type="gramEnd"/>
      <w:r>
        <w:t xml:space="preserve"> </w:t>
      </w:r>
      <w:proofErr w:type="spellStart"/>
      <w:r>
        <w:t>prevádzky</w:t>
      </w:r>
      <w:proofErr w:type="spellEnd"/>
      <w:r>
        <w:t xml:space="preserve"> </w:t>
      </w:r>
      <w:proofErr w:type="spellStart"/>
      <w:r>
        <w:t>vozidiel</w:t>
      </w:r>
      <w:proofErr w:type="spellEnd"/>
      <w:r>
        <w:t xml:space="preserve"> v </w:t>
      </w:r>
      <w:proofErr w:type="spellStart"/>
      <w:r>
        <w:t>premávke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</w:footnote>
  <w:footnote w:id="6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 55 </w:t>
      </w:r>
      <w:proofErr w:type="spellStart"/>
      <w:r>
        <w:t>ods</w:t>
      </w:r>
      <w:proofErr w:type="spellEnd"/>
      <w:r>
        <w:t>. </w:t>
      </w:r>
      <w:r>
        <w:rPr>
          <w:lang w:val="de-DE"/>
        </w:rPr>
        <w:t>2  p</w:t>
      </w:r>
      <w:proofErr w:type="spellStart"/>
      <w:r>
        <w:t>ísm</w:t>
      </w:r>
      <w:proofErr w:type="spellEnd"/>
      <w:r>
        <w:t xml:space="preserve">. c) a d) a § 56 písm. h) zákona č. 50/1976 </w:t>
      </w:r>
      <w:proofErr w:type="spellStart"/>
      <w:r>
        <w:t>Zb</w:t>
      </w:r>
      <w:proofErr w:type="spellEnd"/>
      <w:r>
        <w:t>. o </w:t>
      </w:r>
      <w:proofErr w:type="spellStart"/>
      <w:r>
        <w:t>územnom</w:t>
      </w:r>
      <w:proofErr w:type="spellEnd"/>
      <w:r>
        <w:t xml:space="preserve"> plánovaní a </w:t>
      </w:r>
      <w:proofErr w:type="spellStart"/>
      <w:r>
        <w:t>stavebnom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(stavebný zákon) v </w:t>
      </w:r>
      <w:proofErr w:type="spellStart"/>
      <w:r>
        <w:t>znení</w:t>
      </w:r>
      <w:proofErr w:type="spellEnd"/>
      <w:r>
        <w:t xml:space="preserve"> zákona č. </w:t>
      </w:r>
      <w:proofErr w:type="gramStart"/>
      <w:r>
        <w:t>479/2005 Z. z.</w:t>
      </w:r>
      <w:proofErr w:type="gramEnd"/>
    </w:p>
  </w:footnote>
  <w:footnote w:id="7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de-DE"/>
        </w:rPr>
        <w:t>)  z</w:t>
      </w:r>
      <w:proofErr w:type="spellStart"/>
      <w:r>
        <w:t>ákon</w:t>
      </w:r>
      <w:proofErr w:type="spellEnd"/>
      <w:r>
        <w:t xml:space="preserve"> č. 582/2004 Z. z. </w:t>
      </w:r>
    </w:p>
  </w:footnote>
  <w:footnote w:id="8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80 </w:t>
      </w:r>
      <w:proofErr w:type="spellStart"/>
      <w:r>
        <w:t>ods</w:t>
      </w:r>
      <w:proofErr w:type="spellEnd"/>
      <w:r>
        <w:t>. 4 zákona č</w:t>
      </w:r>
      <w:r>
        <w:rPr>
          <w:lang w:val="de-DE"/>
        </w:rPr>
        <w:t xml:space="preserve">. </w:t>
      </w:r>
      <w:proofErr w:type="gramStart"/>
      <w:r>
        <w:rPr>
          <w:lang w:val="de-DE"/>
        </w:rPr>
        <w:t>79/2015 Z. z.</w:t>
      </w:r>
      <w:proofErr w:type="gramEnd"/>
      <w:r>
        <w:rPr>
          <w:lang w:val="de-DE"/>
        </w:rPr>
        <w:t xml:space="preserve">    </w:t>
      </w:r>
    </w:p>
  </w:footnote>
  <w:footnote w:id="9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§139b </w:t>
      </w:r>
      <w:proofErr w:type="spellStart"/>
      <w:r>
        <w:t>ods</w:t>
      </w:r>
      <w:proofErr w:type="spellEnd"/>
      <w:r>
        <w:t xml:space="preserve">. 6 zákona č. 50/1976 </w:t>
      </w:r>
      <w:proofErr w:type="spellStart"/>
      <w:r>
        <w:t>Zb</w:t>
      </w:r>
      <w:proofErr w:type="spellEnd"/>
      <w:r>
        <w:t xml:space="preserve">. </w:t>
      </w:r>
    </w:p>
  </w:footnote>
  <w:footnote w:id="10">
    <w:p w:rsidR="00E249A9" w:rsidRDefault="00E249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proofErr w:type="spellStart"/>
      <w:r>
        <w:t>Napríklad</w:t>
      </w:r>
      <w:proofErr w:type="spellEnd"/>
      <w:r>
        <w:t xml:space="preserve"> zákon č. 50/1976 </w:t>
      </w:r>
      <w:proofErr w:type="spellStart"/>
      <w:r>
        <w:t>Zb</w:t>
      </w:r>
      <w:proofErr w:type="spellEnd"/>
      <w:r>
        <w:t xml:space="preserve">., zákon č. 135/1961 </w:t>
      </w:r>
      <w:proofErr w:type="spellStart"/>
      <w:r>
        <w:t>Zb</w:t>
      </w:r>
      <w:proofErr w:type="spellEnd"/>
      <w:r>
        <w:t>. o 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  <w:r>
        <w:t xml:space="preserve"> (</w:t>
      </w:r>
      <w:proofErr w:type="spellStart"/>
      <w:r>
        <w:t>cestný</w:t>
      </w:r>
      <w:proofErr w:type="spellEnd"/>
      <w:r>
        <w:t xml:space="preserve"> zákon)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 </w:t>
      </w:r>
    </w:p>
  </w:footnote>
  <w:footnote w:id="11">
    <w:p w:rsidR="00E249A9" w:rsidRDefault="00E249A9">
      <w:pPr>
        <w:pStyle w:val="Textpoznmkypodiarou"/>
      </w:pPr>
      <w:r>
        <w:rPr>
          <w:rStyle w:val="Odkaznapoznmkupodiarou"/>
        </w:rPr>
        <w:footnoteRef/>
      </w:r>
      <w:r>
        <w:rPr>
          <w:rFonts w:eastAsia="Arial Unicode MS" w:cs="Arial Unicode MS"/>
        </w:rPr>
        <w:t xml:space="preserve">) § 81 </w:t>
      </w:r>
      <w:proofErr w:type="spellStart"/>
      <w:r>
        <w:rPr>
          <w:rFonts w:eastAsia="Arial Unicode MS" w:cs="Arial Unicode MS"/>
        </w:rPr>
        <w:t>ods</w:t>
      </w:r>
      <w:proofErr w:type="spellEnd"/>
      <w:r>
        <w:rPr>
          <w:rFonts w:eastAsia="Arial Unicode MS" w:cs="Arial Unicode MS"/>
        </w:rPr>
        <w:t xml:space="preserve">. 13 zákona č. </w:t>
      </w:r>
      <w:proofErr w:type="gramStart"/>
      <w:r>
        <w:rPr>
          <w:rFonts w:eastAsia="Arial Unicode MS" w:cs="Arial Unicode MS"/>
        </w:rPr>
        <w:t>79/2015 Z. z.</w:t>
      </w:r>
      <w:proofErr w:type="gramEnd"/>
      <w:r>
        <w:rPr>
          <w:rFonts w:eastAsia="Arial Unicode MS" w:cs="Arial Unicode MS"/>
        </w:rPr>
        <w:t xml:space="preserve"> </w:t>
      </w:r>
    </w:p>
  </w:footnote>
  <w:footnote w:id="12">
    <w:p w:rsidR="00E249A9" w:rsidRDefault="00E249A9">
      <w:pPr>
        <w:pStyle w:val="Textpoznmkypodiarou"/>
      </w:pPr>
      <w:r>
        <w:rPr>
          <w:rStyle w:val="Odkaznapoznmkupodiarou"/>
        </w:rPr>
        <w:footnoteRef/>
      </w:r>
      <w:r>
        <w:rPr>
          <w:rFonts w:eastAsia="Arial Unicode MS" w:cs="Arial Unicode MS"/>
        </w:rPr>
        <w:t xml:space="preserve">) § </w:t>
      </w:r>
      <w:r>
        <w:rPr>
          <w:rFonts w:eastAsia="Arial Unicode MS" w:cs="Arial Unicode MS"/>
          <w:lang w:val="nl-NL"/>
        </w:rPr>
        <w:t>6 z</w:t>
      </w:r>
      <w:proofErr w:type="spellStart"/>
      <w:r>
        <w:rPr>
          <w:rFonts w:eastAsia="Arial Unicode MS" w:cs="Arial Unicode MS"/>
        </w:rPr>
        <w:t>ákona</w:t>
      </w:r>
      <w:proofErr w:type="spellEnd"/>
      <w:r>
        <w:rPr>
          <w:rFonts w:eastAsia="Arial Unicode MS" w:cs="Arial Unicode MS"/>
        </w:rPr>
        <w:t xml:space="preserve"> č. </w:t>
      </w:r>
      <w:proofErr w:type="gramStart"/>
      <w:r>
        <w:rPr>
          <w:rFonts w:eastAsia="Arial Unicode MS" w:cs="Arial Unicode MS"/>
        </w:rPr>
        <w:t>79/2015 Z. z.</w:t>
      </w:r>
      <w:proofErr w:type="gramEnd"/>
      <w:r>
        <w:rPr>
          <w:rFonts w:eastAsia="Arial Unicode MS" w:cs="Arial Unicode MS"/>
        </w:rPr>
        <w:t xml:space="preserve"> </w:t>
      </w:r>
    </w:p>
  </w:footnote>
  <w:footnote w:id="13">
    <w:p w:rsidR="00E249A9" w:rsidRDefault="00E249A9">
      <w:pPr>
        <w:pStyle w:val="Textpoznmkypodiarou"/>
        <w:jc w:val="both"/>
      </w:pPr>
      <w:r>
        <w:rPr>
          <w:vertAlign w:val="superscript"/>
        </w:rPr>
        <w:footnoteRef/>
      </w:r>
      <w:r>
        <w:rPr>
          <w:lang w:val="de-DE"/>
        </w:rPr>
        <w:t xml:space="preserve">)  </w:t>
      </w:r>
      <w:r>
        <w:t>§ 29 zákona č. 39/2007 Z. z. o </w:t>
      </w:r>
      <w:proofErr w:type="spellStart"/>
      <w:r>
        <w:t>veterinárnej</w:t>
      </w:r>
      <w:proofErr w:type="spellEnd"/>
      <w:r>
        <w:t xml:space="preserve"> starostlivosti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</w:footnote>
  <w:footnote w:id="14">
    <w:p w:rsidR="00E249A9" w:rsidRDefault="00E249A9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Zákon č. </w:t>
      </w:r>
      <w:proofErr w:type="gramStart"/>
      <w:r>
        <w:t>58/2014 Z. z.  o výbušninách</w:t>
      </w:r>
      <w:proofErr w:type="gramEnd"/>
      <w:r>
        <w:t xml:space="preserve">, výbušných </w:t>
      </w:r>
      <w:proofErr w:type="spellStart"/>
      <w:r>
        <w:t>predmetoch</w:t>
      </w:r>
      <w:proofErr w:type="spellEnd"/>
      <w:r>
        <w:t xml:space="preserve"> a </w:t>
      </w:r>
      <w:proofErr w:type="spellStart"/>
      <w:r>
        <w:t>munícii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</w:footnote>
  <w:footnote w:id="15">
    <w:p w:rsidR="00E249A9" w:rsidRDefault="00E249A9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2 </w:t>
      </w:r>
      <w:proofErr w:type="spellStart"/>
      <w:r>
        <w:t>ods</w:t>
      </w:r>
      <w:proofErr w:type="spellEnd"/>
      <w:r>
        <w:t xml:space="preserve">. 9 zákona č. </w:t>
      </w:r>
      <w:proofErr w:type="gramStart"/>
      <w:r>
        <w:t>79/2015 Z. z.</w:t>
      </w:r>
      <w:proofErr w:type="gramEnd"/>
      <w:r>
        <w:t xml:space="preserve">  </w:t>
      </w:r>
    </w:p>
  </w:footnote>
  <w:footnote w:id="16">
    <w:p w:rsidR="00E249A9" w:rsidRDefault="00E249A9" w:rsidP="00A44F33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32 </w:t>
      </w:r>
      <w:proofErr w:type="spellStart"/>
      <w:r>
        <w:t>ods</w:t>
      </w:r>
      <w:proofErr w:type="spellEnd"/>
      <w:r>
        <w:t xml:space="preserve">. 23 zákona č. </w:t>
      </w:r>
      <w:proofErr w:type="gramStart"/>
      <w:r>
        <w:t>79/2015 Z. z.</w:t>
      </w:r>
      <w:proofErr w:type="gramEnd"/>
      <w:r>
        <w:t xml:space="preserve"> </w:t>
      </w:r>
    </w:p>
  </w:footnote>
  <w:footnote w:id="17">
    <w:p w:rsidR="00E249A9" w:rsidRDefault="00E249A9" w:rsidP="00050AFB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42 </w:t>
      </w:r>
      <w:proofErr w:type="spellStart"/>
      <w:r>
        <w:t>ods</w:t>
      </w:r>
      <w:proofErr w:type="spellEnd"/>
      <w:r>
        <w:t xml:space="preserve">. 23 zákona č. </w:t>
      </w:r>
      <w:proofErr w:type="gramStart"/>
      <w:r>
        <w:t>79/2015 Z. z.</w:t>
      </w:r>
      <w:proofErr w:type="gramEnd"/>
      <w:r>
        <w:t xml:space="preserve">  </w:t>
      </w:r>
    </w:p>
  </w:footnote>
  <w:footnote w:id="18">
    <w:p w:rsidR="00E249A9" w:rsidRDefault="00E249A9" w:rsidP="00050AF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§74 </w:t>
      </w:r>
      <w:proofErr w:type="spellStart"/>
      <w:r>
        <w:t>ods</w:t>
      </w:r>
      <w:proofErr w:type="spellEnd"/>
      <w:r>
        <w:t xml:space="preserve">. 3 zákon č. </w:t>
      </w:r>
      <w:proofErr w:type="gramStart"/>
      <w:r>
        <w:t xml:space="preserve">362/2011 Z. z. o </w:t>
      </w:r>
      <w:proofErr w:type="spellStart"/>
      <w:r>
        <w:t>liekoch</w:t>
      </w:r>
      <w:proofErr w:type="spellEnd"/>
      <w:proofErr w:type="gramEnd"/>
      <w:r>
        <w:t xml:space="preserve"> a </w:t>
      </w:r>
      <w:proofErr w:type="spellStart"/>
      <w:r>
        <w:t>zdravotníckych</w:t>
      </w:r>
      <w:proofErr w:type="spellEnd"/>
      <w:r>
        <w:t xml:space="preserve"> </w:t>
      </w:r>
      <w:proofErr w:type="spellStart"/>
      <w:r>
        <w:t>pomôckach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1002"/>
    <w:multiLevelType w:val="hybridMultilevel"/>
    <w:tmpl w:val="94DE6C34"/>
    <w:styleLink w:val="Importovantl7"/>
    <w:lvl w:ilvl="0" w:tplc="95B83D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48534">
      <w:start w:val="1"/>
      <w:numFmt w:val="decimal"/>
      <w:lvlText w:val="(%2)"/>
      <w:lvlJc w:val="left"/>
      <w:pPr>
        <w:tabs>
          <w:tab w:val="left" w:pos="720"/>
        </w:tabs>
        <w:ind w:left="147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C8C9C">
      <w:start w:val="1"/>
      <w:numFmt w:val="lowerLetter"/>
      <w:lvlText w:val="%3)"/>
      <w:lvlJc w:val="left"/>
      <w:pPr>
        <w:tabs>
          <w:tab w:val="left" w:pos="720"/>
        </w:tabs>
        <w:ind w:left="23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00F84">
      <w:start w:val="1"/>
      <w:numFmt w:val="decimal"/>
      <w:lvlText w:val="%4."/>
      <w:lvlJc w:val="left"/>
      <w:pPr>
        <w:tabs>
          <w:tab w:val="left" w:pos="720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C3366">
      <w:start w:val="1"/>
      <w:numFmt w:val="lowerLetter"/>
      <w:lvlText w:val="%5."/>
      <w:lvlJc w:val="left"/>
      <w:pPr>
        <w:tabs>
          <w:tab w:val="left" w:pos="720"/>
        </w:tabs>
        <w:ind w:left="36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0F1E2">
      <w:start w:val="1"/>
      <w:numFmt w:val="lowerRoman"/>
      <w:lvlText w:val="%6."/>
      <w:lvlJc w:val="left"/>
      <w:pPr>
        <w:tabs>
          <w:tab w:val="left" w:pos="720"/>
        </w:tabs>
        <w:ind w:left="4320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6885A">
      <w:start w:val="1"/>
      <w:numFmt w:val="decimal"/>
      <w:lvlText w:val="%7."/>
      <w:lvlJc w:val="left"/>
      <w:pPr>
        <w:tabs>
          <w:tab w:val="left" w:pos="720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6C778">
      <w:start w:val="1"/>
      <w:numFmt w:val="lowerLetter"/>
      <w:lvlText w:val="%8."/>
      <w:lvlJc w:val="left"/>
      <w:pPr>
        <w:tabs>
          <w:tab w:val="left" w:pos="720"/>
        </w:tabs>
        <w:ind w:left="57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81640">
      <w:start w:val="1"/>
      <w:numFmt w:val="lowerRoman"/>
      <w:lvlText w:val="%9."/>
      <w:lvlJc w:val="left"/>
      <w:pPr>
        <w:tabs>
          <w:tab w:val="left" w:pos="720"/>
        </w:tabs>
        <w:ind w:left="6480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23D55"/>
    <w:multiLevelType w:val="hybridMultilevel"/>
    <w:tmpl w:val="5678AA80"/>
    <w:styleLink w:val="Importovantl160"/>
    <w:lvl w:ilvl="0" w:tplc="7B0849A0">
      <w:start w:val="1"/>
      <w:numFmt w:val="decimal"/>
      <w:lvlText w:val="(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D8A434">
      <w:start w:val="1"/>
      <w:numFmt w:val="decimal"/>
      <w:lvlText w:val="%2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45720">
      <w:start w:val="1"/>
      <w:numFmt w:val="decimal"/>
      <w:lvlText w:val="%3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4C3BE8">
      <w:start w:val="1"/>
      <w:numFmt w:val="decimal"/>
      <w:lvlText w:val="%4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2A2480">
      <w:start w:val="1"/>
      <w:numFmt w:val="decimal"/>
      <w:lvlText w:val="%5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AC8EC">
      <w:start w:val="1"/>
      <w:numFmt w:val="decimal"/>
      <w:lvlText w:val="%6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B43D94">
      <w:start w:val="1"/>
      <w:numFmt w:val="decimal"/>
      <w:lvlText w:val="%7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667DD0">
      <w:start w:val="1"/>
      <w:numFmt w:val="decimal"/>
      <w:lvlText w:val="%8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C33A2">
      <w:start w:val="1"/>
      <w:numFmt w:val="decimal"/>
      <w:lvlText w:val="%9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F11541"/>
    <w:multiLevelType w:val="hybridMultilevel"/>
    <w:tmpl w:val="AFE4632C"/>
    <w:numStyleLink w:val="Importovantl5"/>
  </w:abstractNum>
  <w:abstractNum w:abstractNumId="3">
    <w:nsid w:val="05070CBC"/>
    <w:multiLevelType w:val="hybridMultilevel"/>
    <w:tmpl w:val="1F461D2E"/>
    <w:numStyleLink w:val="Importovantl2"/>
  </w:abstractNum>
  <w:abstractNum w:abstractNumId="4">
    <w:nsid w:val="0E8956E6"/>
    <w:multiLevelType w:val="hybridMultilevel"/>
    <w:tmpl w:val="50BE201E"/>
    <w:numStyleLink w:val="Importovantl17"/>
  </w:abstractNum>
  <w:abstractNum w:abstractNumId="5">
    <w:nsid w:val="117B58CF"/>
    <w:multiLevelType w:val="hybridMultilevel"/>
    <w:tmpl w:val="9B56D016"/>
    <w:styleLink w:val="Importovantl6"/>
    <w:lvl w:ilvl="0" w:tplc="5886A57C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40092">
      <w:start w:val="1"/>
      <w:numFmt w:val="lowerLetter"/>
      <w:lvlText w:val="%2."/>
      <w:lvlJc w:val="left"/>
      <w:pPr>
        <w:tabs>
          <w:tab w:val="left" w:pos="1134"/>
        </w:tabs>
        <w:ind w:left="19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E0698">
      <w:start w:val="1"/>
      <w:numFmt w:val="decimal"/>
      <w:lvlText w:val="(%3)"/>
      <w:lvlJc w:val="left"/>
      <w:pPr>
        <w:tabs>
          <w:tab w:val="left" w:pos="1134"/>
        </w:tabs>
        <w:ind w:left="3015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82CCC">
      <w:start w:val="1"/>
      <w:numFmt w:val="lowerLetter"/>
      <w:lvlText w:val="%4)"/>
      <w:lvlJc w:val="left"/>
      <w:pPr>
        <w:tabs>
          <w:tab w:val="left" w:pos="1134"/>
        </w:tabs>
        <w:ind w:left="337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2BE6C">
      <w:start w:val="1"/>
      <w:numFmt w:val="lowerLetter"/>
      <w:lvlText w:val="%5."/>
      <w:lvlJc w:val="left"/>
      <w:pPr>
        <w:tabs>
          <w:tab w:val="left" w:pos="1134"/>
        </w:tabs>
        <w:ind w:left="409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010C6">
      <w:start w:val="1"/>
      <w:numFmt w:val="lowerRoman"/>
      <w:lvlText w:val="%6."/>
      <w:lvlJc w:val="left"/>
      <w:pPr>
        <w:tabs>
          <w:tab w:val="left" w:pos="1134"/>
        </w:tabs>
        <w:ind w:left="481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86672">
      <w:start w:val="1"/>
      <w:numFmt w:val="decimal"/>
      <w:lvlText w:val="%7."/>
      <w:lvlJc w:val="left"/>
      <w:pPr>
        <w:tabs>
          <w:tab w:val="left" w:pos="1134"/>
        </w:tabs>
        <w:ind w:left="55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F2E">
      <w:start w:val="1"/>
      <w:numFmt w:val="lowerLetter"/>
      <w:lvlText w:val="%8."/>
      <w:lvlJc w:val="left"/>
      <w:pPr>
        <w:tabs>
          <w:tab w:val="left" w:pos="1134"/>
        </w:tabs>
        <w:ind w:left="62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658F8">
      <w:start w:val="1"/>
      <w:numFmt w:val="lowerRoman"/>
      <w:lvlText w:val="%9."/>
      <w:lvlJc w:val="left"/>
      <w:pPr>
        <w:tabs>
          <w:tab w:val="left" w:pos="1134"/>
        </w:tabs>
        <w:ind w:left="697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0A1B2C"/>
    <w:multiLevelType w:val="hybridMultilevel"/>
    <w:tmpl w:val="181435E2"/>
    <w:numStyleLink w:val="Importovantl30"/>
  </w:abstractNum>
  <w:abstractNum w:abstractNumId="7">
    <w:nsid w:val="145A6DB9"/>
    <w:multiLevelType w:val="hybridMultilevel"/>
    <w:tmpl w:val="1AE2A526"/>
    <w:numStyleLink w:val="Importovantl22"/>
  </w:abstractNum>
  <w:abstractNum w:abstractNumId="8">
    <w:nsid w:val="1BA25EA2"/>
    <w:multiLevelType w:val="hybridMultilevel"/>
    <w:tmpl w:val="8BA82CE6"/>
    <w:styleLink w:val="Importovantl23"/>
    <w:lvl w:ilvl="0" w:tplc="BB149CDC">
      <w:start w:val="1"/>
      <w:numFmt w:val="lowerLetter"/>
      <w:lvlText w:val="%1)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24CDE">
      <w:start w:val="1"/>
      <w:numFmt w:val="lowerLetter"/>
      <w:lvlText w:val="%2."/>
      <w:lvlJc w:val="left"/>
      <w:pPr>
        <w:tabs>
          <w:tab w:val="left" w:pos="1145"/>
        </w:tabs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8A944">
      <w:start w:val="1"/>
      <w:numFmt w:val="lowerRoman"/>
      <w:lvlText w:val="%3."/>
      <w:lvlJc w:val="left"/>
      <w:pPr>
        <w:tabs>
          <w:tab w:val="left" w:pos="1145"/>
        </w:tabs>
        <w:ind w:left="25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FC62">
      <w:start w:val="1"/>
      <w:numFmt w:val="decimal"/>
      <w:lvlText w:val="%4."/>
      <w:lvlJc w:val="left"/>
      <w:pPr>
        <w:tabs>
          <w:tab w:val="left" w:pos="1145"/>
        </w:tabs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EA3EA">
      <w:start w:val="1"/>
      <w:numFmt w:val="lowerLetter"/>
      <w:lvlText w:val="%5."/>
      <w:lvlJc w:val="left"/>
      <w:pPr>
        <w:tabs>
          <w:tab w:val="left" w:pos="1145"/>
        </w:tabs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67942">
      <w:start w:val="1"/>
      <w:numFmt w:val="lowerRoman"/>
      <w:lvlText w:val="%6."/>
      <w:lvlJc w:val="left"/>
      <w:pPr>
        <w:tabs>
          <w:tab w:val="left" w:pos="1145"/>
        </w:tabs>
        <w:ind w:left="474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E1550">
      <w:start w:val="1"/>
      <w:numFmt w:val="decimal"/>
      <w:lvlText w:val="%7."/>
      <w:lvlJc w:val="left"/>
      <w:pPr>
        <w:tabs>
          <w:tab w:val="left" w:pos="1145"/>
        </w:tabs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4F862">
      <w:start w:val="1"/>
      <w:numFmt w:val="lowerLetter"/>
      <w:lvlText w:val="%8."/>
      <w:lvlJc w:val="left"/>
      <w:pPr>
        <w:tabs>
          <w:tab w:val="left" w:pos="1145"/>
        </w:tabs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851F6">
      <w:start w:val="1"/>
      <w:numFmt w:val="lowerRoman"/>
      <w:lvlText w:val="%9."/>
      <w:lvlJc w:val="left"/>
      <w:pPr>
        <w:tabs>
          <w:tab w:val="left" w:pos="1145"/>
        </w:tabs>
        <w:ind w:left="690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227373"/>
    <w:multiLevelType w:val="hybridMultilevel"/>
    <w:tmpl w:val="66FE7BC2"/>
    <w:numStyleLink w:val="Importovantl12"/>
  </w:abstractNum>
  <w:abstractNum w:abstractNumId="10">
    <w:nsid w:val="1D0745BE"/>
    <w:multiLevelType w:val="hybridMultilevel"/>
    <w:tmpl w:val="936866C2"/>
    <w:styleLink w:val="Importovantl230"/>
    <w:lvl w:ilvl="0" w:tplc="896C6C52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BD52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AA1A0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8E6F2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86830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21C30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841AC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21402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2C0A0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3606FB"/>
    <w:multiLevelType w:val="hybridMultilevel"/>
    <w:tmpl w:val="F4063BEE"/>
    <w:styleLink w:val="Importovantl26"/>
    <w:lvl w:ilvl="0" w:tplc="6220F176">
      <w:start w:val="1"/>
      <w:numFmt w:val="decimal"/>
      <w:lvlText w:val="(%1)"/>
      <w:lvlJc w:val="left"/>
      <w:pPr>
        <w:tabs>
          <w:tab w:val="left" w:pos="1560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ECD26">
      <w:start w:val="1"/>
      <w:numFmt w:val="lowerLetter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1FCA">
      <w:start w:val="1"/>
      <w:numFmt w:val="decimal"/>
      <w:lvlText w:val="(%3)"/>
      <w:lvlJc w:val="left"/>
      <w:pPr>
        <w:tabs>
          <w:tab w:val="left" w:pos="993"/>
        </w:tabs>
        <w:ind w:left="1929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4CF10">
      <w:start w:val="1"/>
      <w:numFmt w:val="lowerLetter"/>
      <w:lvlText w:val="%4)"/>
      <w:lvlJc w:val="left"/>
      <w:pPr>
        <w:tabs>
          <w:tab w:val="left" w:pos="993"/>
        </w:tabs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47998">
      <w:start w:val="1"/>
      <w:numFmt w:val="lowerLetter"/>
      <w:lvlText w:val="%5."/>
      <w:lvlJc w:val="left"/>
      <w:pPr>
        <w:tabs>
          <w:tab w:val="left" w:pos="993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2D43A">
      <w:start w:val="1"/>
      <w:numFmt w:val="lowerRoman"/>
      <w:lvlText w:val="%6."/>
      <w:lvlJc w:val="left"/>
      <w:pPr>
        <w:tabs>
          <w:tab w:val="left" w:pos="993"/>
        </w:tabs>
        <w:ind w:left="387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C0A82">
      <w:start w:val="1"/>
      <w:numFmt w:val="decimal"/>
      <w:lvlText w:val="%7."/>
      <w:lvlJc w:val="left"/>
      <w:pPr>
        <w:tabs>
          <w:tab w:val="left" w:pos="993"/>
        </w:tabs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6096">
      <w:start w:val="1"/>
      <w:numFmt w:val="lowerLetter"/>
      <w:lvlText w:val="%8."/>
      <w:lvlJc w:val="left"/>
      <w:pPr>
        <w:tabs>
          <w:tab w:val="left" w:pos="993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4DC60">
      <w:start w:val="1"/>
      <w:numFmt w:val="lowerRoman"/>
      <w:lvlText w:val="%9."/>
      <w:lvlJc w:val="left"/>
      <w:pPr>
        <w:tabs>
          <w:tab w:val="left" w:pos="993"/>
        </w:tabs>
        <w:ind w:left="603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D71EA6"/>
    <w:multiLevelType w:val="hybridMultilevel"/>
    <w:tmpl w:val="217CEE6C"/>
    <w:styleLink w:val="Importovantl150"/>
    <w:lvl w:ilvl="0" w:tplc="545CE296">
      <w:start w:val="1"/>
      <w:numFmt w:val="bullet"/>
      <w:lvlText w:val="▪"/>
      <w:lvlJc w:val="left"/>
      <w:pPr>
        <w:tabs>
          <w:tab w:val="num" w:pos="360"/>
          <w:tab w:val="left" w:pos="851"/>
        </w:tabs>
        <w:ind w:left="1009" w:hanging="10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0BE08">
      <w:start w:val="1"/>
      <w:numFmt w:val="lowerLetter"/>
      <w:lvlText w:val="%2)"/>
      <w:lvlJc w:val="left"/>
      <w:pPr>
        <w:tabs>
          <w:tab w:val="num" w:pos="851"/>
        </w:tabs>
        <w:ind w:left="1500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E416">
      <w:start w:val="1"/>
      <w:numFmt w:val="lowerRoman"/>
      <w:lvlText w:val="%3."/>
      <w:lvlJc w:val="left"/>
      <w:pPr>
        <w:tabs>
          <w:tab w:val="left" w:pos="851"/>
          <w:tab w:val="num" w:pos="2220"/>
        </w:tabs>
        <w:ind w:left="286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98A">
      <w:start w:val="1"/>
      <w:numFmt w:val="decimal"/>
      <w:lvlText w:val="%4."/>
      <w:lvlJc w:val="left"/>
      <w:pPr>
        <w:tabs>
          <w:tab w:val="left" w:pos="851"/>
          <w:tab w:val="num" w:pos="2940"/>
        </w:tabs>
        <w:ind w:left="358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08938">
      <w:start w:val="1"/>
      <w:numFmt w:val="lowerLetter"/>
      <w:lvlText w:val="%5."/>
      <w:lvlJc w:val="left"/>
      <w:pPr>
        <w:tabs>
          <w:tab w:val="left" w:pos="851"/>
          <w:tab w:val="num" w:pos="3660"/>
        </w:tabs>
        <w:ind w:left="430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41F4A">
      <w:start w:val="1"/>
      <w:numFmt w:val="lowerRoman"/>
      <w:lvlText w:val="%6."/>
      <w:lvlJc w:val="left"/>
      <w:pPr>
        <w:tabs>
          <w:tab w:val="left" w:pos="851"/>
          <w:tab w:val="num" w:pos="4380"/>
        </w:tabs>
        <w:ind w:left="502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2C478">
      <w:start w:val="1"/>
      <w:numFmt w:val="decimal"/>
      <w:lvlText w:val="%7."/>
      <w:lvlJc w:val="left"/>
      <w:pPr>
        <w:tabs>
          <w:tab w:val="left" w:pos="851"/>
          <w:tab w:val="num" w:pos="5100"/>
        </w:tabs>
        <w:ind w:left="574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6BD78">
      <w:start w:val="1"/>
      <w:numFmt w:val="lowerLetter"/>
      <w:lvlText w:val="%8."/>
      <w:lvlJc w:val="left"/>
      <w:pPr>
        <w:tabs>
          <w:tab w:val="left" w:pos="851"/>
          <w:tab w:val="num" w:pos="5820"/>
        </w:tabs>
        <w:ind w:left="646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01C9A">
      <w:start w:val="1"/>
      <w:numFmt w:val="lowerRoman"/>
      <w:lvlText w:val="%9."/>
      <w:lvlJc w:val="left"/>
      <w:pPr>
        <w:tabs>
          <w:tab w:val="left" w:pos="851"/>
          <w:tab w:val="num" w:pos="6540"/>
        </w:tabs>
        <w:ind w:left="718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2820366"/>
    <w:multiLevelType w:val="hybridMultilevel"/>
    <w:tmpl w:val="F4063BEE"/>
    <w:numStyleLink w:val="Importovantl26"/>
  </w:abstractNum>
  <w:abstractNum w:abstractNumId="14">
    <w:nsid w:val="279E1767"/>
    <w:multiLevelType w:val="hybridMultilevel"/>
    <w:tmpl w:val="DDFE0BE8"/>
    <w:styleLink w:val="Importovantl16"/>
    <w:lvl w:ilvl="0" w:tplc="0B54D2D4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711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4746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8AC92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C8ED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82B7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42970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44BD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80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7F81F3C"/>
    <w:multiLevelType w:val="hybridMultilevel"/>
    <w:tmpl w:val="F2AA2302"/>
    <w:styleLink w:val="Importovantl190"/>
    <w:lvl w:ilvl="0" w:tplc="4A5289C0">
      <w:start w:val="1"/>
      <w:numFmt w:val="decimal"/>
      <w:lvlText w:val="(%1)"/>
      <w:lvlJc w:val="left"/>
      <w:pPr>
        <w:tabs>
          <w:tab w:val="left" w:pos="709"/>
        </w:tabs>
        <w:ind w:left="68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0FDBE">
      <w:start w:val="1"/>
      <w:numFmt w:val="lowerLetter"/>
      <w:lvlText w:val="%2)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0097E">
      <w:start w:val="1"/>
      <w:numFmt w:val="lowerRoman"/>
      <w:lvlText w:val="%3."/>
      <w:lvlJc w:val="left"/>
      <w:pPr>
        <w:tabs>
          <w:tab w:val="left" w:pos="70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865B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68C18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F2A0">
      <w:start w:val="1"/>
      <w:numFmt w:val="lowerRoman"/>
      <w:lvlText w:val="%6."/>
      <w:lvlJc w:val="left"/>
      <w:pPr>
        <w:tabs>
          <w:tab w:val="left" w:pos="70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A7624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80A64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468DC">
      <w:start w:val="1"/>
      <w:numFmt w:val="lowerRoman"/>
      <w:lvlText w:val="%9."/>
      <w:lvlJc w:val="left"/>
      <w:pPr>
        <w:tabs>
          <w:tab w:val="left" w:pos="70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A4567D"/>
    <w:multiLevelType w:val="hybridMultilevel"/>
    <w:tmpl w:val="882EE2DE"/>
    <w:styleLink w:val="Importovantl21"/>
    <w:lvl w:ilvl="0" w:tplc="E2B26F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4864E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AE03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64B5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A60C4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2D07C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C014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44DA0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89C3A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1327732"/>
    <w:multiLevelType w:val="hybridMultilevel"/>
    <w:tmpl w:val="32543FE0"/>
    <w:numStyleLink w:val="Importovantl11"/>
  </w:abstractNum>
  <w:abstractNum w:abstractNumId="18">
    <w:nsid w:val="3166643F"/>
    <w:multiLevelType w:val="hybridMultilevel"/>
    <w:tmpl w:val="FF02B2BE"/>
    <w:styleLink w:val="Importovantl20"/>
    <w:lvl w:ilvl="0" w:tplc="B33ECF3E">
      <w:start w:val="1"/>
      <w:numFmt w:val="lowerLetter"/>
      <w:lvlText w:val="%1)"/>
      <w:lvlJc w:val="left"/>
      <w:pPr>
        <w:tabs>
          <w:tab w:val="left" w:pos="720"/>
        </w:tabs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F06E">
      <w:start w:val="1"/>
      <w:numFmt w:val="lowerLetter"/>
      <w:lvlText w:val="%2."/>
      <w:lvlJc w:val="left"/>
      <w:pPr>
        <w:tabs>
          <w:tab w:val="left" w:pos="720"/>
        </w:tabs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E1EC">
      <w:start w:val="1"/>
      <w:numFmt w:val="lowerLetter"/>
      <w:lvlText w:val="%3."/>
      <w:lvlJc w:val="left"/>
      <w:pPr>
        <w:tabs>
          <w:tab w:val="left" w:pos="720"/>
        </w:tabs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AB76">
      <w:start w:val="1"/>
      <w:numFmt w:val="upperLetter"/>
      <w:lvlText w:val="%4."/>
      <w:lvlJc w:val="left"/>
      <w:pPr>
        <w:tabs>
          <w:tab w:val="left" w:pos="720"/>
        </w:tabs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E2464">
      <w:start w:val="1"/>
      <w:numFmt w:val="lowerLetter"/>
      <w:lvlText w:val="%5."/>
      <w:lvlJc w:val="left"/>
      <w:pPr>
        <w:tabs>
          <w:tab w:val="left" w:pos="720"/>
        </w:tabs>
        <w:ind w:left="3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C86AC">
      <w:start w:val="1"/>
      <w:numFmt w:val="lowerRoman"/>
      <w:lvlText w:val="%6."/>
      <w:lvlJc w:val="left"/>
      <w:pPr>
        <w:tabs>
          <w:tab w:val="left" w:pos="720"/>
        </w:tabs>
        <w:ind w:left="4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2F654">
      <w:start w:val="1"/>
      <w:numFmt w:val="decimal"/>
      <w:lvlText w:val="%7."/>
      <w:lvlJc w:val="left"/>
      <w:pPr>
        <w:tabs>
          <w:tab w:val="left" w:pos="720"/>
        </w:tabs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EF778">
      <w:start w:val="1"/>
      <w:numFmt w:val="lowerLetter"/>
      <w:lvlText w:val="%8."/>
      <w:lvlJc w:val="left"/>
      <w:pPr>
        <w:tabs>
          <w:tab w:val="left" w:pos="720"/>
        </w:tabs>
        <w:ind w:left="6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EC902">
      <w:start w:val="1"/>
      <w:numFmt w:val="lowerRoman"/>
      <w:lvlText w:val="%9."/>
      <w:lvlJc w:val="left"/>
      <w:pPr>
        <w:tabs>
          <w:tab w:val="left" w:pos="720"/>
        </w:tabs>
        <w:ind w:left="6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230112E"/>
    <w:multiLevelType w:val="hybridMultilevel"/>
    <w:tmpl w:val="217CEE6C"/>
    <w:numStyleLink w:val="Importovantl150"/>
  </w:abstractNum>
  <w:abstractNum w:abstractNumId="20">
    <w:nsid w:val="32AA724F"/>
    <w:multiLevelType w:val="hybridMultilevel"/>
    <w:tmpl w:val="27CC14EC"/>
    <w:styleLink w:val="Importovantl1"/>
    <w:lvl w:ilvl="0" w:tplc="F65E30FA">
      <w:start w:val="1"/>
      <w:numFmt w:val="decimal"/>
      <w:lvlText w:val="(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CA560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8CD0C">
      <w:start w:val="1"/>
      <w:numFmt w:val="decimal"/>
      <w:lvlText w:val="%3."/>
      <w:lvlJc w:val="left"/>
      <w:pPr>
        <w:ind w:left="20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ACD78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ABC04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2C99E">
      <w:start w:val="1"/>
      <w:numFmt w:val="lowerRoman"/>
      <w:lvlText w:val="%6."/>
      <w:lvlJc w:val="left"/>
      <w:pPr>
        <w:ind w:left="40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4D9C6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0D100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444CE">
      <w:start w:val="1"/>
      <w:numFmt w:val="lowerRoman"/>
      <w:lvlText w:val="%9."/>
      <w:lvlJc w:val="left"/>
      <w:pPr>
        <w:ind w:left="61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3F04332"/>
    <w:multiLevelType w:val="hybridMultilevel"/>
    <w:tmpl w:val="181435E2"/>
    <w:styleLink w:val="Importovantl30"/>
    <w:lvl w:ilvl="0" w:tplc="95CAD3D2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6642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47362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25858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CB84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26EE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F4B88C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E1EEA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A713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72023E"/>
    <w:multiLevelType w:val="hybridMultilevel"/>
    <w:tmpl w:val="45923D46"/>
    <w:styleLink w:val="Importovantl8"/>
    <w:lvl w:ilvl="0" w:tplc="F8DA8900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4A11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2865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A5826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6DCFA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AC13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60C254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8F354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2CE6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884E1F"/>
    <w:multiLevelType w:val="hybridMultilevel"/>
    <w:tmpl w:val="5F1C4856"/>
    <w:styleLink w:val="Importovantl220"/>
    <w:lvl w:ilvl="0" w:tplc="68AAD1C4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C8544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8EA94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E2876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01BFA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0F0F0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482C6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E3F92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CDBAE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7586463"/>
    <w:multiLevelType w:val="hybridMultilevel"/>
    <w:tmpl w:val="D868BDA2"/>
    <w:styleLink w:val="Importovantl13"/>
    <w:lvl w:ilvl="0" w:tplc="9458579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C822A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CCCB6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08788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AA196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8D218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0EE72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7212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E897C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91638EE"/>
    <w:multiLevelType w:val="hybridMultilevel"/>
    <w:tmpl w:val="66FE7BC2"/>
    <w:styleLink w:val="Importovantl12"/>
    <w:lvl w:ilvl="0" w:tplc="23B6469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4A6BE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C3FD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CCB1A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8B434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8EDBA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46E1E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AC894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6B364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AE22132"/>
    <w:multiLevelType w:val="hybridMultilevel"/>
    <w:tmpl w:val="6F743CD4"/>
    <w:styleLink w:val="Importovantl9"/>
    <w:lvl w:ilvl="0" w:tplc="0776775A">
      <w:start w:val="1"/>
      <w:numFmt w:val="decimal"/>
      <w:lvlText w:val="(%1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5E92">
      <w:start w:val="1"/>
      <w:numFmt w:val="decimal"/>
      <w:lvlText w:val="(%2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46E0E">
      <w:start w:val="1"/>
      <w:numFmt w:val="decimal"/>
      <w:lvlText w:val="(%3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CAA3A">
      <w:start w:val="1"/>
      <w:numFmt w:val="decimal"/>
      <w:lvlText w:val="(%4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A967E">
      <w:start w:val="1"/>
      <w:numFmt w:val="decimal"/>
      <w:lvlText w:val="(%5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21974">
      <w:start w:val="1"/>
      <w:numFmt w:val="decimal"/>
      <w:lvlText w:val="(%6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0BDE2">
      <w:start w:val="1"/>
      <w:numFmt w:val="decimal"/>
      <w:lvlText w:val="(%7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2256E">
      <w:start w:val="1"/>
      <w:numFmt w:val="decimal"/>
      <w:lvlText w:val="(%8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EBB82">
      <w:start w:val="1"/>
      <w:numFmt w:val="decimal"/>
      <w:lvlText w:val="(%9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93479E"/>
    <w:multiLevelType w:val="hybridMultilevel"/>
    <w:tmpl w:val="8BA82CE6"/>
    <w:numStyleLink w:val="Importovantl23"/>
  </w:abstractNum>
  <w:abstractNum w:abstractNumId="28">
    <w:nsid w:val="3C5A7756"/>
    <w:multiLevelType w:val="hybridMultilevel"/>
    <w:tmpl w:val="007622B4"/>
    <w:styleLink w:val="Importovantl14"/>
    <w:lvl w:ilvl="0" w:tplc="D80E163E">
      <w:start w:val="1"/>
      <w:numFmt w:val="decimal"/>
      <w:lvlText w:val="(%1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C8708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6E0D8">
      <w:start w:val="1"/>
      <w:numFmt w:val="lowerRoman"/>
      <w:lvlText w:val="%3."/>
      <w:lvlJc w:val="left"/>
      <w:pPr>
        <w:ind w:left="329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C583A">
      <w:start w:val="1"/>
      <w:numFmt w:val="decimal"/>
      <w:lvlText w:val="%4."/>
      <w:lvlJc w:val="left"/>
      <w:pPr>
        <w:ind w:left="401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0E02A">
      <w:start w:val="1"/>
      <w:numFmt w:val="lowerLetter"/>
      <w:lvlText w:val="%5."/>
      <w:lvlJc w:val="left"/>
      <w:pPr>
        <w:ind w:left="473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EDB06">
      <w:start w:val="1"/>
      <w:numFmt w:val="lowerRoman"/>
      <w:lvlText w:val="%6."/>
      <w:lvlJc w:val="left"/>
      <w:pPr>
        <w:ind w:left="545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E228A">
      <w:start w:val="1"/>
      <w:numFmt w:val="decimal"/>
      <w:lvlText w:val="%7."/>
      <w:lvlJc w:val="left"/>
      <w:pPr>
        <w:ind w:left="617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F2D8">
      <w:start w:val="1"/>
      <w:numFmt w:val="lowerLetter"/>
      <w:lvlText w:val="%8."/>
      <w:lvlJc w:val="left"/>
      <w:pPr>
        <w:ind w:left="689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6F5F4">
      <w:start w:val="1"/>
      <w:numFmt w:val="lowerRoman"/>
      <w:lvlText w:val="%9."/>
      <w:lvlJc w:val="left"/>
      <w:pPr>
        <w:ind w:left="761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DC436F6"/>
    <w:multiLevelType w:val="hybridMultilevel"/>
    <w:tmpl w:val="94DE6C34"/>
    <w:numStyleLink w:val="Importovantl7"/>
  </w:abstractNum>
  <w:abstractNum w:abstractNumId="30">
    <w:nsid w:val="416C0236"/>
    <w:multiLevelType w:val="hybridMultilevel"/>
    <w:tmpl w:val="1F461D2E"/>
    <w:styleLink w:val="Importovantl2"/>
    <w:lvl w:ilvl="0" w:tplc="F12A584C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4D810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0543C">
      <w:start w:val="1"/>
      <w:numFmt w:val="lowerRoman"/>
      <w:lvlText w:val="%3."/>
      <w:lvlJc w:val="left"/>
      <w:pPr>
        <w:ind w:left="285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CEDCC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A7DD0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46178">
      <w:start w:val="1"/>
      <w:numFmt w:val="lowerRoman"/>
      <w:lvlText w:val="%6."/>
      <w:lvlJc w:val="left"/>
      <w:pPr>
        <w:ind w:left="501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E21E6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A0C94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410E6">
      <w:start w:val="1"/>
      <w:numFmt w:val="lowerRoman"/>
      <w:lvlText w:val="%9."/>
      <w:lvlJc w:val="left"/>
      <w:pPr>
        <w:ind w:left="717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2592055"/>
    <w:multiLevelType w:val="hybridMultilevel"/>
    <w:tmpl w:val="1AE2A526"/>
    <w:styleLink w:val="Importovantl22"/>
    <w:lvl w:ilvl="0" w:tplc="547445C2">
      <w:start w:val="1"/>
      <w:numFmt w:val="decimal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E65DC">
      <w:start w:val="1"/>
      <w:numFmt w:val="lowerLetter"/>
      <w:lvlText w:val="%2)"/>
      <w:lvlJc w:val="left"/>
      <w:pPr>
        <w:tabs>
          <w:tab w:val="left" w:pos="72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A9D78">
      <w:start w:val="1"/>
      <w:numFmt w:val="upperLetter"/>
      <w:lvlText w:val="%3."/>
      <w:lvlJc w:val="left"/>
      <w:pPr>
        <w:tabs>
          <w:tab w:val="left" w:pos="720"/>
        </w:tabs>
        <w:ind w:left="27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8AFA">
      <w:start w:val="1"/>
      <w:numFmt w:val="decimal"/>
      <w:lvlText w:val="%4."/>
      <w:lvlJc w:val="left"/>
      <w:pPr>
        <w:tabs>
          <w:tab w:val="left" w:pos="7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C362E">
      <w:start w:val="1"/>
      <w:numFmt w:val="lowerLetter"/>
      <w:lvlText w:val="%5."/>
      <w:lvlJc w:val="left"/>
      <w:pPr>
        <w:tabs>
          <w:tab w:val="left" w:pos="720"/>
        </w:tabs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444E0">
      <w:start w:val="1"/>
      <w:numFmt w:val="lowerRoman"/>
      <w:lvlText w:val="%6."/>
      <w:lvlJc w:val="left"/>
      <w:pPr>
        <w:tabs>
          <w:tab w:val="left" w:pos="720"/>
        </w:tabs>
        <w:ind w:left="473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6BFF6">
      <w:start w:val="1"/>
      <w:numFmt w:val="decimal"/>
      <w:lvlText w:val="%7."/>
      <w:lvlJc w:val="left"/>
      <w:pPr>
        <w:tabs>
          <w:tab w:val="left" w:pos="7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60E14">
      <w:start w:val="1"/>
      <w:numFmt w:val="lowerLetter"/>
      <w:lvlText w:val="%8."/>
      <w:lvlJc w:val="left"/>
      <w:pPr>
        <w:tabs>
          <w:tab w:val="left" w:pos="720"/>
        </w:tabs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4BC62">
      <w:start w:val="1"/>
      <w:numFmt w:val="lowerRoman"/>
      <w:lvlText w:val="%9."/>
      <w:lvlJc w:val="left"/>
      <w:pPr>
        <w:tabs>
          <w:tab w:val="left" w:pos="720"/>
        </w:tabs>
        <w:ind w:left="68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5C674D3"/>
    <w:multiLevelType w:val="hybridMultilevel"/>
    <w:tmpl w:val="3020AA52"/>
    <w:styleLink w:val="Importovantl4"/>
    <w:lvl w:ilvl="0" w:tplc="95EA971A">
      <w:start w:val="1"/>
      <w:numFmt w:val="decimal"/>
      <w:lvlText w:val="(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43CA6">
      <w:start w:val="1"/>
      <w:numFmt w:val="lowerLetter"/>
      <w:lvlText w:val="%2)"/>
      <w:lvlJc w:val="left"/>
      <w:pPr>
        <w:tabs>
          <w:tab w:val="left" w:pos="851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E32C">
      <w:start w:val="1"/>
      <w:numFmt w:val="lowerRoman"/>
      <w:lvlText w:val="%3."/>
      <w:lvlJc w:val="left"/>
      <w:pPr>
        <w:tabs>
          <w:tab w:val="left" w:pos="851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4449C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29EFE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E89CE">
      <w:start w:val="1"/>
      <w:numFmt w:val="lowerRoman"/>
      <w:lvlText w:val="%6."/>
      <w:lvlJc w:val="left"/>
      <w:pPr>
        <w:tabs>
          <w:tab w:val="left" w:pos="851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019A4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A2EA0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E8836">
      <w:start w:val="1"/>
      <w:numFmt w:val="lowerRoman"/>
      <w:lvlText w:val="%9."/>
      <w:lvlJc w:val="left"/>
      <w:pPr>
        <w:tabs>
          <w:tab w:val="left" w:pos="851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7327B3E"/>
    <w:multiLevelType w:val="hybridMultilevel"/>
    <w:tmpl w:val="6F743CD4"/>
    <w:numStyleLink w:val="Importovantl9"/>
  </w:abstractNum>
  <w:abstractNum w:abstractNumId="34">
    <w:nsid w:val="47332404"/>
    <w:multiLevelType w:val="hybridMultilevel"/>
    <w:tmpl w:val="DD4416AC"/>
    <w:styleLink w:val="Importovantl18"/>
    <w:lvl w:ilvl="0" w:tplc="02EA0A54">
      <w:start w:val="1"/>
      <w:numFmt w:val="lowerLetter"/>
      <w:lvlText w:val="%1)"/>
      <w:lvlJc w:val="left"/>
      <w:pPr>
        <w:tabs>
          <w:tab w:val="left" w:pos="644"/>
        </w:tabs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C2B70">
      <w:start w:val="1"/>
      <w:numFmt w:val="lowerLetter"/>
      <w:lvlText w:val="%2."/>
      <w:lvlJc w:val="left"/>
      <w:pPr>
        <w:tabs>
          <w:tab w:val="left" w:pos="644"/>
        </w:tabs>
        <w:ind w:left="17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AA8F4">
      <w:start w:val="1"/>
      <w:numFmt w:val="lowerRoman"/>
      <w:lvlText w:val="%3."/>
      <w:lvlJc w:val="left"/>
      <w:pPr>
        <w:tabs>
          <w:tab w:val="left" w:pos="644"/>
        </w:tabs>
        <w:ind w:left="243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3A8E">
      <w:start w:val="1"/>
      <w:numFmt w:val="decimal"/>
      <w:lvlText w:val="%4."/>
      <w:lvlJc w:val="left"/>
      <w:pPr>
        <w:tabs>
          <w:tab w:val="left" w:pos="644"/>
        </w:tabs>
        <w:ind w:left="315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EF430">
      <w:start w:val="1"/>
      <w:numFmt w:val="lowerLetter"/>
      <w:lvlText w:val="%5."/>
      <w:lvlJc w:val="left"/>
      <w:pPr>
        <w:tabs>
          <w:tab w:val="left" w:pos="644"/>
        </w:tabs>
        <w:ind w:left="387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06D78">
      <w:start w:val="1"/>
      <w:numFmt w:val="lowerRoman"/>
      <w:lvlText w:val="%6."/>
      <w:lvlJc w:val="left"/>
      <w:pPr>
        <w:tabs>
          <w:tab w:val="left" w:pos="644"/>
        </w:tabs>
        <w:ind w:left="459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C4654">
      <w:start w:val="1"/>
      <w:numFmt w:val="decimal"/>
      <w:lvlText w:val="%7."/>
      <w:lvlJc w:val="left"/>
      <w:pPr>
        <w:tabs>
          <w:tab w:val="left" w:pos="644"/>
        </w:tabs>
        <w:ind w:left="53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4788A">
      <w:start w:val="1"/>
      <w:numFmt w:val="lowerLetter"/>
      <w:lvlText w:val="%8."/>
      <w:lvlJc w:val="left"/>
      <w:pPr>
        <w:tabs>
          <w:tab w:val="left" w:pos="644"/>
        </w:tabs>
        <w:ind w:left="60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81F38">
      <w:start w:val="1"/>
      <w:numFmt w:val="lowerRoman"/>
      <w:lvlText w:val="%9."/>
      <w:lvlJc w:val="left"/>
      <w:pPr>
        <w:tabs>
          <w:tab w:val="left" w:pos="644"/>
        </w:tabs>
        <w:ind w:left="675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91149ED"/>
    <w:multiLevelType w:val="hybridMultilevel"/>
    <w:tmpl w:val="86C4B3B2"/>
    <w:styleLink w:val="Importovantl200"/>
    <w:lvl w:ilvl="0" w:tplc="686A47CE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EAA5E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2E68E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05554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E884E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A3192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8B3D4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0CE82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CD5A6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D492B9A"/>
    <w:multiLevelType w:val="hybridMultilevel"/>
    <w:tmpl w:val="DF8EE628"/>
    <w:styleLink w:val="Importovantl3"/>
    <w:lvl w:ilvl="0" w:tplc="2FC6460C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0B91C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860AA">
      <w:start w:val="1"/>
      <w:numFmt w:val="lowerRoman"/>
      <w:lvlText w:val="%3."/>
      <w:lvlJc w:val="left"/>
      <w:pPr>
        <w:ind w:left="285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AD166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B618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CE4C8">
      <w:start w:val="1"/>
      <w:numFmt w:val="lowerRoman"/>
      <w:lvlText w:val="%6."/>
      <w:lvlJc w:val="left"/>
      <w:pPr>
        <w:ind w:left="501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2DBE6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E7FBE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2CA76">
      <w:start w:val="1"/>
      <w:numFmt w:val="lowerRoman"/>
      <w:lvlText w:val="%9."/>
      <w:lvlJc w:val="left"/>
      <w:pPr>
        <w:ind w:left="717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E9A41D7"/>
    <w:multiLevelType w:val="hybridMultilevel"/>
    <w:tmpl w:val="72A6CDEC"/>
    <w:lvl w:ilvl="0" w:tplc="D2FED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96C5C"/>
    <w:multiLevelType w:val="hybridMultilevel"/>
    <w:tmpl w:val="9B56D016"/>
    <w:numStyleLink w:val="Importovantl6"/>
  </w:abstractNum>
  <w:abstractNum w:abstractNumId="39">
    <w:nsid w:val="54032CD2"/>
    <w:multiLevelType w:val="hybridMultilevel"/>
    <w:tmpl w:val="5056421A"/>
    <w:styleLink w:val="Importovantl15"/>
    <w:lvl w:ilvl="0" w:tplc="6C349216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C9F0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A6D8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26584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0C9A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04A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A0E1C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C8F6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2093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9130540"/>
    <w:multiLevelType w:val="hybridMultilevel"/>
    <w:tmpl w:val="D868BDA2"/>
    <w:numStyleLink w:val="Importovantl13"/>
  </w:abstractNum>
  <w:abstractNum w:abstractNumId="41">
    <w:nsid w:val="59F3007C"/>
    <w:multiLevelType w:val="hybridMultilevel"/>
    <w:tmpl w:val="7B04A3EE"/>
    <w:styleLink w:val="Importovantl25"/>
    <w:lvl w:ilvl="0" w:tplc="688299F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C176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CB56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41C9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8CFD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A0D7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0ED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2A8D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E036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EAA71CA"/>
    <w:multiLevelType w:val="hybridMultilevel"/>
    <w:tmpl w:val="7B04A3EE"/>
    <w:numStyleLink w:val="Importovantl25"/>
  </w:abstractNum>
  <w:abstractNum w:abstractNumId="43">
    <w:nsid w:val="5FBF6108"/>
    <w:multiLevelType w:val="hybridMultilevel"/>
    <w:tmpl w:val="DF8EE628"/>
    <w:numStyleLink w:val="Importovantl3"/>
  </w:abstractNum>
  <w:abstractNum w:abstractNumId="44">
    <w:nsid w:val="625A5F89"/>
    <w:multiLevelType w:val="hybridMultilevel"/>
    <w:tmpl w:val="F2AA2302"/>
    <w:numStyleLink w:val="Importovantl190"/>
  </w:abstractNum>
  <w:abstractNum w:abstractNumId="45">
    <w:nsid w:val="6596691D"/>
    <w:multiLevelType w:val="hybridMultilevel"/>
    <w:tmpl w:val="DD4416AC"/>
    <w:numStyleLink w:val="Importovantl18"/>
  </w:abstractNum>
  <w:abstractNum w:abstractNumId="46">
    <w:nsid w:val="669A6CEC"/>
    <w:multiLevelType w:val="hybridMultilevel"/>
    <w:tmpl w:val="3020AA52"/>
    <w:numStyleLink w:val="Importovantl4"/>
  </w:abstractNum>
  <w:abstractNum w:abstractNumId="47">
    <w:nsid w:val="66EA7CF0"/>
    <w:multiLevelType w:val="hybridMultilevel"/>
    <w:tmpl w:val="27CC14EC"/>
    <w:numStyleLink w:val="Importovantl1"/>
  </w:abstractNum>
  <w:abstractNum w:abstractNumId="48">
    <w:nsid w:val="69CF706A"/>
    <w:multiLevelType w:val="hybridMultilevel"/>
    <w:tmpl w:val="BD109468"/>
    <w:styleLink w:val="Importovantl19"/>
    <w:lvl w:ilvl="0" w:tplc="DE40DAB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EA5FC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280B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0B302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4F502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678E2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ADD80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E9D7A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ACA22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DAE0226"/>
    <w:multiLevelType w:val="hybridMultilevel"/>
    <w:tmpl w:val="6DEC63AC"/>
    <w:numStyleLink w:val="Importovantl10"/>
  </w:abstractNum>
  <w:abstractNum w:abstractNumId="50">
    <w:nsid w:val="6EE06489"/>
    <w:multiLevelType w:val="hybridMultilevel"/>
    <w:tmpl w:val="50BE201E"/>
    <w:styleLink w:val="Importovantl17"/>
    <w:lvl w:ilvl="0" w:tplc="893092B8">
      <w:start w:val="1"/>
      <w:numFmt w:val="decimal"/>
      <w:lvlText w:val="(%1)"/>
      <w:lvlJc w:val="left"/>
      <w:pPr>
        <w:tabs>
          <w:tab w:val="left" w:pos="769"/>
        </w:tabs>
        <w:ind w:left="74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2E5F00">
      <w:start w:val="1"/>
      <w:numFmt w:val="lowerLetter"/>
      <w:lvlText w:val="%2)"/>
      <w:lvlJc w:val="left"/>
      <w:pPr>
        <w:tabs>
          <w:tab w:val="left" w:pos="76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022F0">
      <w:start w:val="1"/>
      <w:numFmt w:val="lowerRoman"/>
      <w:lvlText w:val="%3."/>
      <w:lvlJc w:val="left"/>
      <w:pPr>
        <w:tabs>
          <w:tab w:val="left" w:pos="769"/>
        </w:tabs>
        <w:ind w:left="22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50A036">
      <w:start w:val="1"/>
      <w:numFmt w:val="decimal"/>
      <w:lvlText w:val="%4."/>
      <w:lvlJc w:val="left"/>
      <w:pPr>
        <w:tabs>
          <w:tab w:val="left" w:pos="769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901904">
      <w:start w:val="1"/>
      <w:numFmt w:val="lowerLetter"/>
      <w:lvlText w:val="%5."/>
      <w:lvlJc w:val="left"/>
      <w:pPr>
        <w:tabs>
          <w:tab w:val="left" w:pos="769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CC883E">
      <w:start w:val="1"/>
      <w:numFmt w:val="lowerRoman"/>
      <w:lvlText w:val="%6."/>
      <w:lvlJc w:val="left"/>
      <w:pPr>
        <w:tabs>
          <w:tab w:val="left" w:pos="769"/>
        </w:tabs>
        <w:ind w:left="43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40F1DA">
      <w:start w:val="1"/>
      <w:numFmt w:val="decimal"/>
      <w:lvlText w:val="%7."/>
      <w:lvlJc w:val="left"/>
      <w:pPr>
        <w:tabs>
          <w:tab w:val="left" w:pos="769"/>
        </w:tabs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25B7A">
      <w:start w:val="1"/>
      <w:numFmt w:val="lowerLetter"/>
      <w:lvlText w:val="%8."/>
      <w:lvlJc w:val="left"/>
      <w:pPr>
        <w:tabs>
          <w:tab w:val="left" w:pos="769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3C95FC">
      <w:start w:val="1"/>
      <w:numFmt w:val="lowerRoman"/>
      <w:lvlText w:val="%9."/>
      <w:lvlJc w:val="left"/>
      <w:pPr>
        <w:tabs>
          <w:tab w:val="left" w:pos="769"/>
        </w:tabs>
        <w:ind w:left="65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17C722F"/>
    <w:multiLevelType w:val="hybridMultilevel"/>
    <w:tmpl w:val="6DEC63AC"/>
    <w:styleLink w:val="Importovantl10"/>
    <w:lvl w:ilvl="0" w:tplc="1C901766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B0365E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0A7B62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828934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6DC56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18BB94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6E4300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04DAF6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768A68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65E4090"/>
    <w:multiLevelType w:val="hybridMultilevel"/>
    <w:tmpl w:val="32543FE0"/>
    <w:styleLink w:val="Importovantl11"/>
    <w:lvl w:ilvl="0" w:tplc="D7A8CFB4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EAE44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64F1E">
      <w:start w:val="1"/>
      <w:numFmt w:val="lowerRoman"/>
      <w:lvlText w:val="%3."/>
      <w:lvlJc w:val="left"/>
      <w:pPr>
        <w:ind w:left="25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421B6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00300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81FC2">
      <w:start w:val="1"/>
      <w:numFmt w:val="lowerRoman"/>
      <w:lvlText w:val="%6."/>
      <w:lvlJc w:val="left"/>
      <w:pPr>
        <w:ind w:left="46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E29E4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CBBCE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A7B4">
      <w:start w:val="1"/>
      <w:numFmt w:val="lowerRoman"/>
      <w:lvlText w:val="%9."/>
      <w:lvlJc w:val="left"/>
      <w:pPr>
        <w:ind w:left="68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6B123B6"/>
    <w:multiLevelType w:val="hybridMultilevel"/>
    <w:tmpl w:val="5678AA80"/>
    <w:numStyleLink w:val="Importovantl160"/>
  </w:abstractNum>
  <w:abstractNum w:abstractNumId="54">
    <w:nsid w:val="7EC17A91"/>
    <w:multiLevelType w:val="hybridMultilevel"/>
    <w:tmpl w:val="AFE4632C"/>
    <w:styleLink w:val="Importovantl5"/>
    <w:lvl w:ilvl="0" w:tplc="1F30C85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A324C">
      <w:start w:val="1"/>
      <w:numFmt w:val="lowerLetter"/>
      <w:lvlText w:val="%2)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26A16">
      <w:start w:val="1"/>
      <w:numFmt w:val="lowerRoman"/>
      <w:lvlText w:val="%3."/>
      <w:lvlJc w:val="left"/>
      <w:pPr>
        <w:tabs>
          <w:tab w:val="left" w:pos="70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14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C484A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A9F8C">
      <w:start w:val="1"/>
      <w:numFmt w:val="lowerRoman"/>
      <w:lvlText w:val="%6."/>
      <w:lvlJc w:val="left"/>
      <w:pPr>
        <w:tabs>
          <w:tab w:val="left" w:pos="70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EC3E6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45D8C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CBF26">
      <w:start w:val="1"/>
      <w:numFmt w:val="lowerRoman"/>
      <w:lvlText w:val="%9."/>
      <w:lvlJc w:val="left"/>
      <w:pPr>
        <w:tabs>
          <w:tab w:val="left" w:pos="70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47"/>
  </w:num>
  <w:num w:numId="3">
    <w:abstractNumId w:val="30"/>
  </w:num>
  <w:num w:numId="4">
    <w:abstractNumId w:val="3"/>
  </w:num>
  <w:num w:numId="5">
    <w:abstractNumId w:val="47"/>
  </w:num>
  <w:num w:numId="6">
    <w:abstractNumId w:val="36"/>
  </w:num>
  <w:num w:numId="7">
    <w:abstractNumId w:val="43"/>
  </w:num>
  <w:num w:numId="8">
    <w:abstractNumId w:val="47"/>
  </w:num>
  <w:num w:numId="9">
    <w:abstractNumId w:val="47"/>
    <w:lvlOverride w:ilvl="0">
      <w:startOverride w:val="6"/>
      <w:lvl w:ilvl="0" w:tplc="DC206FB4">
        <w:start w:val="6"/>
        <w:numFmt w:val="decimal"/>
        <w:lvlText w:val="(%1)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02FA5E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C213F8">
        <w:start w:val="1"/>
        <w:numFmt w:val="decimal"/>
        <w:lvlText w:val="%3."/>
        <w:lvlJc w:val="left"/>
        <w:pPr>
          <w:ind w:left="24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528B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DCFE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0E2D3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ECA3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52CB1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7CA88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2"/>
  </w:num>
  <w:num w:numId="11">
    <w:abstractNumId w:val="46"/>
  </w:num>
  <w:num w:numId="12">
    <w:abstractNumId w:val="54"/>
  </w:num>
  <w:num w:numId="13">
    <w:abstractNumId w:val="2"/>
  </w:num>
  <w:num w:numId="14">
    <w:abstractNumId w:val="5"/>
  </w:num>
  <w:num w:numId="15">
    <w:abstractNumId w:val="38"/>
  </w:num>
  <w:num w:numId="16">
    <w:abstractNumId w:val="38"/>
    <w:lvlOverride w:ilvl="0">
      <w:lvl w:ilvl="0" w:tplc="79763114">
        <w:start w:val="1"/>
        <w:numFmt w:val="lowerLetter"/>
        <w:lvlText w:val="%1)"/>
        <w:lvlJc w:val="left"/>
        <w:pPr>
          <w:tabs>
            <w:tab w:val="left" w:pos="851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C6C8F4">
        <w:start w:val="1"/>
        <w:numFmt w:val="lowerLetter"/>
        <w:lvlText w:val="%2."/>
        <w:lvlJc w:val="left"/>
        <w:pPr>
          <w:tabs>
            <w:tab w:val="left" w:pos="851"/>
          </w:tabs>
          <w:ind w:left="193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7EDB1C">
        <w:start w:val="1"/>
        <w:numFmt w:val="decimal"/>
        <w:lvlText w:val="(%3)"/>
        <w:lvlJc w:val="left"/>
        <w:pPr>
          <w:tabs>
            <w:tab w:val="left" w:pos="851"/>
          </w:tabs>
          <w:ind w:left="3015" w:hanging="46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E3A0A">
        <w:start w:val="1"/>
        <w:numFmt w:val="lowerLetter"/>
        <w:lvlText w:val="%4)"/>
        <w:lvlJc w:val="left"/>
        <w:pPr>
          <w:tabs>
            <w:tab w:val="left" w:pos="851"/>
          </w:tabs>
          <w:ind w:left="337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F8EB8A">
        <w:start w:val="1"/>
        <w:numFmt w:val="lowerLetter"/>
        <w:lvlText w:val="%5."/>
        <w:lvlJc w:val="left"/>
        <w:pPr>
          <w:tabs>
            <w:tab w:val="left" w:pos="851"/>
          </w:tabs>
          <w:ind w:left="409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2C788A">
        <w:start w:val="1"/>
        <w:numFmt w:val="lowerRoman"/>
        <w:lvlText w:val="%6."/>
        <w:lvlJc w:val="left"/>
        <w:pPr>
          <w:tabs>
            <w:tab w:val="left" w:pos="851"/>
          </w:tabs>
          <w:ind w:left="481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212E">
        <w:start w:val="1"/>
        <w:numFmt w:val="decimal"/>
        <w:lvlText w:val="%7."/>
        <w:lvlJc w:val="left"/>
        <w:pPr>
          <w:tabs>
            <w:tab w:val="left" w:pos="851"/>
          </w:tabs>
          <w:ind w:left="553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C4F84A">
        <w:start w:val="1"/>
        <w:numFmt w:val="lowerLetter"/>
        <w:lvlText w:val="%8."/>
        <w:lvlJc w:val="left"/>
        <w:pPr>
          <w:tabs>
            <w:tab w:val="left" w:pos="851"/>
          </w:tabs>
          <w:ind w:left="62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2A8C0E">
        <w:start w:val="1"/>
        <w:numFmt w:val="lowerRoman"/>
        <w:lvlText w:val="%9."/>
        <w:lvlJc w:val="left"/>
        <w:pPr>
          <w:tabs>
            <w:tab w:val="left" w:pos="851"/>
          </w:tabs>
          <w:ind w:left="697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6"/>
    <w:lvlOverride w:ilvl="0">
      <w:startOverride w:val="5"/>
    </w:lvlOverride>
  </w:num>
  <w:num w:numId="18">
    <w:abstractNumId w:val="0"/>
  </w:num>
  <w:num w:numId="19">
    <w:abstractNumId w:val="29"/>
  </w:num>
  <w:num w:numId="20">
    <w:abstractNumId w:val="22"/>
  </w:num>
  <w:num w:numId="21">
    <w:abstractNumId w:val="26"/>
  </w:num>
  <w:num w:numId="22">
    <w:abstractNumId w:val="33"/>
  </w:num>
  <w:num w:numId="23">
    <w:abstractNumId w:val="51"/>
  </w:num>
  <w:num w:numId="24">
    <w:abstractNumId w:val="49"/>
  </w:num>
  <w:num w:numId="25">
    <w:abstractNumId w:val="33"/>
    <w:lvlOverride w:ilvl="0">
      <w:startOverride w:val="4"/>
      <w:lvl w:ilvl="0" w:tplc="5582EF14">
        <w:start w:val="4"/>
        <w:numFmt w:val="decimal"/>
        <w:lvlText w:val="(%1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3C2F82">
        <w:start w:val="1"/>
        <w:numFmt w:val="decimal"/>
        <w:lvlText w:val="(%2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A0B474">
        <w:start w:val="1"/>
        <w:numFmt w:val="decimal"/>
        <w:lvlText w:val="(%3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5CFC3C">
        <w:start w:val="1"/>
        <w:numFmt w:val="decimal"/>
        <w:lvlText w:val="(%4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CE6630">
        <w:start w:val="1"/>
        <w:numFmt w:val="decimal"/>
        <w:lvlText w:val="(%5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52831A">
        <w:start w:val="1"/>
        <w:numFmt w:val="decimal"/>
        <w:lvlText w:val="(%6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1C7A62">
        <w:start w:val="1"/>
        <w:numFmt w:val="decimal"/>
        <w:lvlText w:val="(%7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06B33A">
        <w:start w:val="1"/>
        <w:numFmt w:val="decimal"/>
        <w:lvlText w:val="(%8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BE1AC4">
        <w:start w:val="1"/>
        <w:numFmt w:val="decimal"/>
        <w:lvlText w:val="(%9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2"/>
  </w:num>
  <w:num w:numId="27">
    <w:abstractNumId w:val="17"/>
  </w:num>
  <w:num w:numId="28">
    <w:abstractNumId w:val="33"/>
    <w:lvlOverride w:ilvl="0">
      <w:startOverride w:val="5"/>
    </w:lvlOverride>
  </w:num>
  <w:num w:numId="29">
    <w:abstractNumId w:val="25"/>
  </w:num>
  <w:num w:numId="30">
    <w:abstractNumId w:val="9"/>
  </w:num>
  <w:num w:numId="31">
    <w:abstractNumId w:val="33"/>
    <w:lvlOverride w:ilvl="0">
      <w:startOverride w:val="6"/>
    </w:lvlOverride>
  </w:num>
  <w:num w:numId="32">
    <w:abstractNumId w:val="24"/>
  </w:num>
  <w:num w:numId="33">
    <w:abstractNumId w:val="40"/>
  </w:num>
  <w:num w:numId="34">
    <w:abstractNumId w:val="33"/>
    <w:lvlOverride w:ilvl="0">
      <w:startOverride w:val="7"/>
      <w:lvl w:ilvl="0" w:tplc="5582EF14">
        <w:start w:val="7"/>
        <w:numFmt w:val="decimal"/>
        <w:lvlText w:val="(%1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3C2F82">
        <w:start w:val="1"/>
        <w:numFmt w:val="decimal"/>
        <w:lvlText w:val="(%2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A0B474">
        <w:start w:val="1"/>
        <w:numFmt w:val="decimal"/>
        <w:lvlText w:val="(%3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5CFC3C">
        <w:start w:val="1"/>
        <w:numFmt w:val="decimal"/>
        <w:lvlText w:val="(%4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CE6630">
        <w:start w:val="1"/>
        <w:numFmt w:val="decimal"/>
        <w:lvlText w:val="(%5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52831A">
        <w:start w:val="1"/>
        <w:numFmt w:val="decimal"/>
        <w:lvlText w:val="(%6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1C7A62">
        <w:start w:val="1"/>
        <w:numFmt w:val="decimal"/>
        <w:lvlText w:val="(%7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06B33A">
        <w:start w:val="1"/>
        <w:numFmt w:val="decimal"/>
        <w:lvlText w:val="(%8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BE1AC4">
        <w:start w:val="1"/>
        <w:numFmt w:val="decimal"/>
        <w:lvlText w:val="(%9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8"/>
  </w:num>
  <w:num w:numId="36">
    <w:abstractNumId w:val="11"/>
  </w:num>
  <w:num w:numId="37">
    <w:abstractNumId w:val="13"/>
  </w:num>
  <w:num w:numId="38">
    <w:abstractNumId w:val="13"/>
    <w:lvlOverride w:ilvl="0">
      <w:lvl w:ilvl="0" w:tplc="60423CCE">
        <w:start w:val="1"/>
        <w:numFmt w:val="decimal"/>
        <w:lvlText w:val="(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A8898">
        <w:start w:val="1"/>
        <w:numFmt w:val="lowerLetter"/>
        <w:lvlText w:val="%2)"/>
        <w:lvlJc w:val="left"/>
        <w:pPr>
          <w:ind w:left="15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B24B6A">
        <w:start w:val="1"/>
        <w:numFmt w:val="decimal"/>
        <w:lvlText w:val="(%3)"/>
        <w:lvlJc w:val="left"/>
        <w:pPr>
          <w:tabs>
            <w:tab w:val="left" w:pos="1560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763492">
        <w:start w:val="1"/>
        <w:numFmt w:val="lowerLetter"/>
        <w:lvlText w:val="%4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20D24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AD8A6">
        <w:start w:val="1"/>
        <w:numFmt w:val="lowerRoman"/>
        <w:lvlText w:val="%6."/>
        <w:lvlJc w:val="left"/>
        <w:pPr>
          <w:ind w:left="243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089F3E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4DE28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A2B5AC">
        <w:start w:val="1"/>
        <w:numFmt w:val="lowerRoman"/>
        <w:lvlText w:val="%9."/>
        <w:lvlJc w:val="left"/>
        <w:pPr>
          <w:ind w:left="459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9"/>
  </w:num>
  <w:num w:numId="40">
    <w:abstractNumId w:val="14"/>
  </w:num>
  <w:num w:numId="41">
    <w:abstractNumId w:val="50"/>
  </w:num>
  <w:num w:numId="42">
    <w:abstractNumId w:val="4"/>
  </w:num>
  <w:num w:numId="43">
    <w:abstractNumId w:val="12"/>
  </w:num>
  <w:num w:numId="44">
    <w:abstractNumId w:val="19"/>
  </w:num>
  <w:num w:numId="45">
    <w:abstractNumId w:val="19"/>
    <w:lvlOverride w:ilvl="0">
      <w:lvl w:ilvl="0" w:tplc="B6902C0A">
        <w:start w:val="1"/>
        <w:numFmt w:val="bullet"/>
        <w:lvlText w:val="▪"/>
        <w:lvlJc w:val="left"/>
        <w:pPr>
          <w:tabs>
            <w:tab w:val="num" w:pos="360"/>
          </w:tabs>
          <w:ind w:left="1009" w:hanging="10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42471E">
        <w:start w:val="1"/>
        <w:numFmt w:val="lowerLetter"/>
        <w:lvlText w:val="%2)"/>
        <w:lvlJc w:val="left"/>
        <w:pPr>
          <w:tabs>
            <w:tab w:val="num" w:pos="851"/>
          </w:tabs>
          <w:ind w:left="900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283342">
        <w:start w:val="1"/>
        <w:numFmt w:val="lowerRoman"/>
        <w:lvlText w:val="%3."/>
        <w:lvlJc w:val="left"/>
        <w:pPr>
          <w:tabs>
            <w:tab w:val="left" w:pos="851"/>
            <w:tab w:val="num" w:pos="1620"/>
          </w:tabs>
          <w:ind w:left="166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905BEA">
        <w:start w:val="1"/>
        <w:numFmt w:val="decimal"/>
        <w:lvlText w:val="%4."/>
        <w:lvlJc w:val="left"/>
        <w:pPr>
          <w:tabs>
            <w:tab w:val="left" w:pos="851"/>
            <w:tab w:val="num" w:pos="2340"/>
          </w:tabs>
          <w:ind w:left="238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70A694">
        <w:start w:val="1"/>
        <w:numFmt w:val="lowerLetter"/>
        <w:lvlText w:val="%5."/>
        <w:lvlJc w:val="left"/>
        <w:pPr>
          <w:tabs>
            <w:tab w:val="left" w:pos="851"/>
            <w:tab w:val="num" w:pos="3060"/>
          </w:tabs>
          <w:ind w:left="310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00F818">
        <w:start w:val="1"/>
        <w:numFmt w:val="lowerRoman"/>
        <w:lvlText w:val="%6."/>
        <w:lvlJc w:val="left"/>
        <w:pPr>
          <w:tabs>
            <w:tab w:val="left" w:pos="851"/>
            <w:tab w:val="num" w:pos="3780"/>
          </w:tabs>
          <w:ind w:left="382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088D8">
        <w:start w:val="1"/>
        <w:numFmt w:val="decimal"/>
        <w:lvlText w:val="%7."/>
        <w:lvlJc w:val="left"/>
        <w:pPr>
          <w:tabs>
            <w:tab w:val="left" w:pos="851"/>
            <w:tab w:val="num" w:pos="4500"/>
          </w:tabs>
          <w:ind w:left="454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4999E">
        <w:start w:val="1"/>
        <w:numFmt w:val="lowerLetter"/>
        <w:lvlText w:val="%8."/>
        <w:lvlJc w:val="left"/>
        <w:pPr>
          <w:tabs>
            <w:tab w:val="left" w:pos="851"/>
            <w:tab w:val="num" w:pos="5220"/>
          </w:tabs>
          <w:ind w:left="526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28428">
        <w:start w:val="1"/>
        <w:numFmt w:val="lowerRoman"/>
        <w:lvlText w:val="%9."/>
        <w:lvlJc w:val="left"/>
        <w:pPr>
          <w:tabs>
            <w:tab w:val="left" w:pos="851"/>
            <w:tab w:val="num" w:pos="5940"/>
          </w:tabs>
          <w:ind w:left="598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"/>
    <w:lvlOverride w:ilvl="0">
      <w:lvl w:ilvl="0" w:tplc="41863636">
        <w:start w:val="1"/>
        <w:numFmt w:val="decimal"/>
        <w:lvlText w:val="(%1)"/>
        <w:lvlJc w:val="left"/>
        <w:pPr>
          <w:ind w:left="709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40811E">
        <w:start w:val="1"/>
        <w:numFmt w:val="lowerLetter"/>
        <w:lvlText w:val="%2)"/>
        <w:lvlJc w:val="left"/>
        <w:pPr>
          <w:ind w:left="146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8D790">
        <w:start w:val="1"/>
        <w:numFmt w:val="lowerRoman"/>
        <w:lvlText w:val="%3."/>
        <w:lvlJc w:val="left"/>
        <w:pPr>
          <w:ind w:left="218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28175C">
        <w:start w:val="1"/>
        <w:numFmt w:val="decimal"/>
        <w:lvlText w:val="%4."/>
        <w:lvlJc w:val="left"/>
        <w:pPr>
          <w:ind w:left="290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D0B71E">
        <w:start w:val="1"/>
        <w:numFmt w:val="lowerLetter"/>
        <w:lvlText w:val="%5."/>
        <w:lvlJc w:val="left"/>
        <w:pPr>
          <w:ind w:left="362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1813B6">
        <w:start w:val="1"/>
        <w:numFmt w:val="lowerRoman"/>
        <w:lvlText w:val="%6."/>
        <w:lvlJc w:val="left"/>
        <w:pPr>
          <w:ind w:left="434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8065E">
        <w:start w:val="1"/>
        <w:numFmt w:val="decimal"/>
        <w:lvlText w:val="%7."/>
        <w:lvlJc w:val="left"/>
        <w:pPr>
          <w:ind w:left="506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F48D3A">
        <w:start w:val="1"/>
        <w:numFmt w:val="lowerLetter"/>
        <w:lvlText w:val="%8."/>
        <w:lvlJc w:val="left"/>
        <w:pPr>
          <w:ind w:left="578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F0B41A">
        <w:start w:val="1"/>
        <w:numFmt w:val="lowerRoman"/>
        <w:lvlText w:val="%9."/>
        <w:lvlJc w:val="left"/>
        <w:pPr>
          <w:ind w:left="650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45"/>
    <w:lvlOverride w:ilvl="0">
      <w:startOverride w:val="2"/>
    </w:lvlOverride>
  </w:num>
  <w:num w:numId="49">
    <w:abstractNumId w:val="4"/>
    <w:lvlOverride w:ilvl="0">
      <w:startOverride w:val="3"/>
      <w:lvl w:ilvl="0" w:tplc="41863636">
        <w:start w:val="3"/>
        <w:numFmt w:val="decimal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40811E">
        <w:start w:val="1"/>
        <w:numFmt w:val="lowerLetter"/>
        <w:lvlText w:val="%2)"/>
        <w:lvlJc w:val="left"/>
        <w:pPr>
          <w:ind w:left="14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58D790">
        <w:start w:val="1"/>
        <w:numFmt w:val="lowerRoman"/>
        <w:lvlText w:val="%3."/>
        <w:lvlJc w:val="left"/>
        <w:pPr>
          <w:ind w:left="218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28175C">
        <w:start w:val="1"/>
        <w:numFmt w:val="decimal"/>
        <w:lvlText w:val="%4."/>
        <w:lvlJc w:val="left"/>
        <w:pPr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D0B71E">
        <w:start w:val="1"/>
        <w:numFmt w:val="lowerLetter"/>
        <w:lvlText w:val="%5."/>
        <w:lvlJc w:val="left"/>
        <w:pPr>
          <w:ind w:left="362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1813B6">
        <w:start w:val="1"/>
        <w:numFmt w:val="lowerRoman"/>
        <w:lvlText w:val="%6."/>
        <w:lvlJc w:val="left"/>
        <w:pPr>
          <w:ind w:left="434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A8065E">
        <w:start w:val="1"/>
        <w:numFmt w:val="decimal"/>
        <w:lvlText w:val="%7."/>
        <w:lvlJc w:val="left"/>
        <w:pPr>
          <w:ind w:left="50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F48D3A">
        <w:start w:val="1"/>
        <w:numFmt w:val="lowerLetter"/>
        <w:lvlText w:val="%8."/>
        <w:lvlJc w:val="left"/>
        <w:pPr>
          <w:ind w:left="57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F0B41A">
        <w:start w:val="1"/>
        <w:numFmt w:val="lowerRoman"/>
        <w:lvlText w:val="%9."/>
        <w:lvlJc w:val="left"/>
        <w:pPr>
          <w:ind w:left="650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9"/>
    <w:lvlOverride w:ilvl="0">
      <w:startOverride w:val="5"/>
      <w:lvl w:ilvl="0" w:tplc="B6902C0A">
        <w:start w:val="5"/>
        <w:numFmt w:val="decimal"/>
        <w:lvlText w:val="(%1)"/>
        <w:lvlJc w:val="left"/>
        <w:pPr>
          <w:tabs>
            <w:tab w:val="left" w:pos="769"/>
          </w:tabs>
          <w:ind w:left="74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42471E">
        <w:start w:val="1"/>
        <w:numFmt w:val="lowerLetter"/>
        <w:lvlText w:val="%2)"/>
        <w:lvlJc w:val="left"/>
        <w:pPr>
          <w:tabs>
            <w:tab w:val="left" w:pos="769"/>
          </w:tabs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283342">
        <w:start w:val="1"/>
        <w:numFmt w:val="lowerRoman"/>
        <w:lvlText w:val="%3."/>
        <w:lvlJc w:val="left"/>
        <w:pPr>
          <w:tabs>
            <w:tab w:val="left" w:pos="769"/>
          </w:tabs>
          <w:ind w:left="22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905BEA">
        <w:start w:val="1"/>
        <w:numFmt w:val="decimal"/>
        <w:lvlText w:val="%4."/>
        <w:lvlJc w:val="left"/>
        <w:pPr>
          <w:tabs>
            <w:tab w:val="left" w:pos="769"/>
          </w:tabs>
          <w:ind w:left="2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70A694">
        <w:start w:val="1"/>
        <w:numFmt w:val="lowerLetter"/>
        <w:lvlText w:val="%5."/>
        <w:lvlJc w:val="left"/>
        <w:pPr>
          <w:tabs>
            <w:tab w:val="left" w:pos="769"/>
          </w:tabs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00F818">
        <w:start w:val="1"/>
        <w:numFmt w:val="lowerRoman"/>
        <w:lvlText w:val="%6."/>
        <w:lvlJc w:val="left"/>
        <w:pPr>
          <w:tabs>
            <w:tab w:val="left" w:pos="769"/>
          </w:tabs>
          <w:ind w:left="43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4088D8">
        <w:start w:val="1"/>
        <w:numFmt w:val="decimal"/>
        <w:lvlText w:val="%7."/>
        <w:lvlJc w:val="left"/>
        <w:pPr>
          <w:tabs>
            <w:tab w:val="left" w:pos="769"/>
          </w:tabs>
          <w:ind w:left="5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D4999E">
        <w:start w:val="1"/>
        <w:numFmt w:val="lowerLetter"/>
        <w:lvlText w:val="%8."/>
        <w:lvlJc w:val="left"/>
        <w:pPr>
          <w:tabs>
            <w:tab w:val="left" w:pos="769"/>
          </w:tabs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B28428">
        <w:start w:val="1"/>
        <w:numFmt w:val="lowerRoman"/>
        <w:lvlText w:val="%9."/>
        <w:lvlJc w:val="left"/>
        <w:pPr>
          <w:tabs>
            <w:tab w:val="left" w:pos="769"/>
          </w:tabs>
          <w:ind w:left="65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1"/>
  </w:num>
  <w:num w:numId="52">
    <w:abstractNumId w:val="7"/>
  </w:num>
  <w:num w:numId="53">
    <w:abstractNumId w:val="8"/>
  </w:num>
  <w:num w:numId="54">
    <w:abstractNumId w:val="27"/>
    <w:lvlOverride w:ilvl="0">
      <w:startOverride w:val="1"/>
      <w:lvl w:ilvl="0" w:tplc="5630EDD6">
        <w:start w:val="1"/>
        <w:numFmt w:val="lowerLetter"/>
        <w:lvlText w:val="%1)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B045D0">
        <w:start w:val="1"/>
        <w:numFmt w:val="lowerLetter"/>
        <w:lvlText w:val="%2."/>
        <w:lvlJc w:val="left"/>
        <w:pPr>
          <w:tabs>
            <w:tab w:val="left" w:pos="704"/>
          </w:tabs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64AFD0">
        <w:start w:val="1"/>
        <w:numFmt w:val="lowerRoman"/>
        <w:lvlText w:val="%3."/>
        <w:lvlJc w:val="left"/>
        <w:pPr>
          <w:tabs>
            <w:tab w:val="left" w:pos="704"/>
          </w:tabs>
          <w:ind w:left="208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A2168A">
        <w:start w:val="1"/>
        <w:numFmt w:val="decimal"/>
        <w:lvlText w:val="%4."/>
        <w:lvlJc w:val="left"/>
        <w:pPr>
          <w:tabs>
            <w:tab w:val="left" w:pos="704"/>
          </w:tabs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D230C6">
        <w:start w:val="1"/>
        <w:numFmt w:val="lowerLetter"/>
        <w:lvlText w:val="%5."/>
        <w:lvlJc w:val="left"/>
        <w:pPr>
          <w:tabs>
            <w:tab w:val="left" w:pos="704"/>
          </w:tabs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BE3C3E">
        <w:start w:val="1"/>
        <w:numFmt w:val="lowerRoman"/>
        <w:lvlText w:val="%6."/>
        <w:lvlJc w:val="left"/>
        <w:pPr>
          <w:tabs>
            <w:tab w:val="left" w:pos="704"/>
          </w:tabs>
          <w:ind w:left="424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FC2FB8">
        <w:start w:val="1"/>
        <w:numFmt w:val="decimal"/>
        <w:lvlText w:val="%7."/>
        <w:lvlJc w:val="left"/>
        <w:pPr>
          <w:tabs>
            <w:tab w:val="left" w:pos="704"/>
          </w:tabs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20D470">
        <w:start w:val="1"/>
        <w:numFmt w:val="lowerLetter"/>
        <w:lvlText w:val="%8."/>
        <w:lvlJc w:val="left"/>
        <w:pPr>
          <w:tabs>
            <w:tab w:val="left" w:pos="704"/>
          </w:tabs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8AC190">
        <w:start w:val="1"/>
        <w:numFmt w:val="lowerRoman"/>
        <w:lvlText w:val="%9."/>
        <w:lvlJc w:val="left"/>
        <w:pPr>
          <w:tabs>
            <w:tab w:val="left" w:pos="704"/>
          </w:tabs>
          <w:ind w:left="640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1"/>
  </w:num>
  <w:num w:numId="56">
    <w:abstractNumId w:val="42"/>
  </w:num>
  <w:num w:numId="57">
    <w:abstractNumId w:val="48"/>
  </w:num>
  <w:num w:numId="58">
    <w:abstractNumId w:val="1"/>
  </w:num>
  <w:num w:numId="59">
    <w:abstractNumId w:val="53"/>
  </w:num>
  <w:num w:numId="60">
    <w:abstractNumId w:val="21"/>
  </w:num>
  <w:num w:numId="61">
    <w:abstractNumId w:val="6"/>
  </w:num>
  <w:num w:numId="62">
    <w:abstractNumId w:val="53"/>
    <w:lvlOverride w:ilvl="0">
      <w:startOverride w:val="2"/>
    </w:lvlOverride>
  </w:num>
  <w:num w:numId="63">
    <w:abstractNumId w:val="53"/>
    <w:lvlOverride w:ilvl="0">
      <w:lvl w:ilvl="0" w:tplc="0614ACAA">
        <w:start w:val="1"/>
        <w:numFmt w:val="decimal"/>
        <w:lvlText w:val="(%1)"/>
        <w:lvlJc w:val="left"/>
        <w:pPr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58A5D0">
        <w:start w:val="1"/>
        <w:numFmt w:val="decimal"/>
        <w:lvlText w:val="%2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665C2">
        <w:start w:val="1"/>
        <w:numFmt w:val="decimal"/>
        <w:lvlText w:val="%3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C308C">
        <w:start w:val="1"/>
        <w:numFmt w:val="decimal"/>
        <w:lvlText w:val="%4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E08E52">
        <w:start w:val="1"/>
        <w:numFmt w:val="decimal"/>
        <w:lvlText w:val="%5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28634">
        <w:start w:val="1"/>
        <w:numFmt w:val="decimal"/>
        <w:lvlText w:val="%6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E42F8">
        <w:start w:val="1"/>
        <w:numFmt w:val="decimal"/>
        <w:lvlText w:val="%7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5A56BA">
        <w:start w:val="1"/>
        <w:numFmt w:val="decimal"/>
        <w:lvlText w:val="%8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224C8">
        <w:start w:val="1"/>
        <w:numFmt w:val="decimal"/>
        <w:lvlText w:val="%9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5"/>
  </w:num>
  <w:num w:numId="65">
    <w:abstractNumId w:val="44"/>
  </w:num>
  <w:num w:numId="66">
    <w:abstractNumId w:val="44"/>
    <w:lvlOverride w:ilvl="0">
      <w:startOverride w:val="5"/>
    </w:lvlOverride>
  </w:num>
  <w:num w:numId="67">
    <w:abstractNumId w:val="18"/>
  </w:num>
  <w:num w:numId="68">
    <w:abstractNumId w:val="35"/>
  </w:num>
  <w:num w:numId="69">
    <w:abstractNumId w:val="53"/>
    <w:lvlOverride w:ilvl="0">
      <w:startOverride w:val="1"/>
    </w:lvlOverride>
  </w:num>
  <w:num w:numId="70">
    <w:abstractNumId w:val="16"/>
  </w:num>
  <w:num w:numId="71">
    <w:abstractNumId w:val="23"/>
  </w:num>
  <w:num w:numId="72">
    <w:abstractNumId w:val="10"/>
  </w:num>
  <w:num w:numId="73">
    <w:abstractNumId w:val="3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AC7EB9"/>
    <w:rsid w:val="00050AFB"/>
    <w:rsid w:val="00056DDA"/>
    <w:rsid w:val="00066F06"/>
    <w:rsid w:val="000D03A6"/>
    <w:rsid w:val="000E2745"/>
    <w:rsid w:val="001076A6"/>
    <w:rsid w:val="00156760"/>
    <w:rsid w:val="0018292F"/>
    <w:rsid w:val="001D0876"/>
    <w:rsid w:val="0024042D"/>
    <w:rsid w:val="0027260E"/>
    <w:rsid w:val="002B0703"/>
    <w:rsid w:val="002E0643"/>
    <w:rsid w:val="00395C78"/>
    <w:rsid w:val="00397211"/>
    <w:rsid w:val="00465438"/>
    <w:rsid w:val="004A6939"/>
    <w:rsid w:val="005006F6"/>
    <w:rsid w:val="005515B7"/>
    <w:rsid w:val="00591A59"/>
    <w:rsid w:val="005952BA"/>
    <w:rsid w:val="005B7AC0"/>
    <w:rsid w:val="005E2BC4"/>
    <w:rsid w:val="0061173D"/>
    <w:rsid w:val="006721A6"/>
    <w:rsid w:val="006B006F"/>
    <w:rsid w:val="00750B32"/>
    <w:rsid w:val="007B10DA"/>
    <w:rsid w:val="007D1817"/>
    <w:rsid w:val="008105A0"/>
    <w:rsid w:val="00865579"/>
    <w:rsid w:val="008A0EC1"/>
    <w:rsid w:val="008E7754"/>
    <w:rsid w:val="00931209"/>
    <w:rsid w:val="009D58F8"/>
    <w:rsid w:val="00A225A5"/>
    <w:rsid w:val="00A24AB6"/>
    <w:rsid w:val="00A413D0"/>
    <w:rsid w:val="00A44F33"/>
    <w:rsid w:val="00A7045E"/>
    <w:rsid w:val="00A872E4"/>
    <w:rsid w:val="00AC7EB9"/>
    <w:rsid w:val="00B77C74"/>
    <w:rsid w:val="00B90C95"/>
    <w:rsid w:val="00C155B6"/>
    <w:rsid w:val="00C23153"/>
    <w:rsid w:val="00C4081D"/>
    <w:rsid w:val="00C57287"/>
    <w:rsid w:val="00C824D5"/>
    <w:rsid w:val="00CC272F"/>
    <w:rsid w:val="00CF7D12"/>
    <w:rsid w:val="00D17C44"/>
    <w:rsid w:val="00DA1074"/>
    <w:rsid w:val="00DE35D3"/>
    <w:rsid w:val="00E249A9"/>
    <w:rsid w:val="00F35671"/>
    <w:rsid w:val="00F81291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4D5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824D5"/>
    <w:rPr>
      <w:u w:val="single"/>
    </w:rPr>
  </w:style>
  <w:style w:type="table" w:customStyle="1" w:styleId="TableNormal">
    <w:name w:val="Table Normal"/>
    <w:rsid w:val="00C82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C824D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C824D5"/>
    <w:rPr>
      <w:rFonts w:cs="Arial Unicode MS"/>
      <w:color w:val="000000"/>
      <w:sz w:val="24"/>
      <w:szCs w:val="24"/>
      <w:u w:color="000000"/>
    </w:rPr>
  </w:style>
  <w:style w:type="paragraph" w:customStyle="1" w:styleId="F6-Centrovanie">
    <w:name w:val="F6-Centrovanie"/>
    <w:rsid w:val="00C824D5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F3-Odsek">
    <w:name w:val="F3-Odsek"/>
    <w:rsid w:val="00C824D5"/>
    <w:pPr>
      <w:spacing w:before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C824D5"/>
    <w:pPr>
      <w:numPr>
        <w:numId w:val="1"/>
      </w:numPr>
    </w:pPr>
  </w:style>
  <w:style w:type="character" w:styleId="Odkaznapoznmkupodiarou">
    <w:name w:val="footnote reference"/>
    <w:rsid w:val="00C824D5"/>
    <w:rPr>
      <w:vertAlign w:val="superscript"/>
    </w:rPr>
  </w:style>
  <w:style w:type="paragraph" w:styleId="Textpoznmkypodiarou">
    <w:name w:val="footnote text"/>
    <w:rsid w:val="00C824D5"/>
    <w:pPr>
      <w:ind w:left="284" w:hanging="284"/>
    </w:pPr>
    <w:rPr>
      <w:rFonts w:eastAsia="Times New Roman"/>
      <w:color w:val="000000"/>
      <w:u w:color="000000"/>
    </w:rPr>
  </w:style>
  <w:style w:type="paragraph" w:customStyle="1" w:styleId="F4-Pododsek">
    <w:name w:val="F4-Pododsek"/>
    <w:rsid w:val="00C824D5"/>
    <w:pPr>
      <w:spacing w:before="120"/>
      <w:ind w:left="425" w:hanging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rsid w:val="00C824D5"/>
    <w:pPr>
      <w:numPr>
        <w:numId w:val="3"/>
      </w:numPr>
    </w:pPr>
  </w:style>
  <w:style w:type="numbering" w:customStyle="1" w:styleId="Importovantl3">
    <w:name w:val="Importovaný štýl 3"/>
    <w:rsid w:val="00C824D5"/>
    <w:pPr>
      <w:numPr>
        <w:numId w:val="6"/>
      </w:numPr>
    </w:pPr>
  </w:style>
  <w:style w:type="numbering" w:customStyle="1" w:styleId="Importovantl4">
    <w:name w:val="Importovaný štýl 4"/>
    <w:rsid w:val="00C824D5"/>
    <w:pPr>
      <w:numPr>
        <w:numId w:val="10"/>
      </w:numPr>
    </w:pPr>
  </w:style>
  <w:style w:type="paragraph" w:customStyle="1" w:styleId="F4-Zarka1">
    <w:name w:val="F4-Zarážka1"/>
    <w:rsid w:val="00C824D5"/>
    <w:pPr>
      <w:spacing w:before="120"/>
      <w:ind w:left="709" w:hanging="425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5">
    <w:name w:val="Importovaný štýl 5"/>
    <w:rsid w:val="00C824D5"/>
    <w:pPr>
      <w:numPr>
        <w:numId w:val="12"/>
      </w:numPr>
    </w:pPr>
  </w:style>
  <w:style w:type="numbering" w:customStyle="1" w:styleId="Importovantl6">
    <w:name w:val="Importovaný štýl 6"/>
    <w:rsid w:val="00C824D5"/>
    <w:pPr>
      <w:numPr>
        <w:numId w:val="14"/>
      </w:numPr>
    </w:pPr>
  </w:style>
  <w:style w:type="numbering" w:customStyle="1" w:styleId="Importovantl7">
    <w:name w:val="Importovaný štýl 7"/>
    <w:rsid w:val="00C824D5"/>
    <w:pPr>
      <w:numPr>
        <w:numId w:val="18"/>
      </w:numPr>
    </w:pPr>
  </w:style>
  <w:style w:type="numbering" w:customStyle="1" w:styleId="Importovantl8">
    <w:name w:val="Importovaný štýl 8"/>
    <w:rsid w:val="00C824D5"/>
    <w:pPr>
      <w:numPr>
        <w:numId w:val="20"/>
      </w:numPr>
    </w:pPr>
  </w:style>
  <w:style w:type="numbering" w:customStyle="1" w:styleId="Importovantl9">
    <w:name w:val="Importovaný štýl 9"/>
    <w:rsid w:val="00C824D5"/>
    <w:pPr>
      <w:numPr>
        <w:numId w:val="21"/>
      </w:numPr>
    </w:pPr>
  </w:style>
  <w:style w:type="numbering" w:customStyle="1" w:styleId="Importovantl10">
    <w:name w:val="Importovaný štýl 10"/>
    <w:rsid w:val="00C824D5"/>
    <w:pPr>
      <w:numPr>
        <w:numId w:val="23"/>
      </w:numPr>
    </w:pPr>
  </w:style>
  <w:style w:type="paragraph" w:styleId="Odsekzoznamu">
    <w:name w:val="List Paragraph"/>
    <w:rsid w:val="00C824D5"/>
    <w:pPr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1">
    <w:name w:val="Importovaný štýl 11"/>
    <w:rsid w:val="00C824D5"/>
    <w:pPr>
      <w:numPr>
        <w:numId w:val="26"/>
      </w:numPr>
    </w:pPr>
  </w:style>
  <w:style w:type="numbering" w:customStyle="1" w:styleId="Importovantl12">
    <w:name w:val="Importovaný štýl 12"/>
    <w:rsid w:val="00C824D5"/>
    <w:pPr>
      <w:numPr>
        <w:numId w:val="29"/>
      </w:numPr>
    </w:pPr>
  </w:style>
  <w:style w:type="numbering" w:customStyle="1" w:styleId="Importovantl13">
    <w:name w:val="Importovaný štýl 13"/>
    <w:rsid w:val="00C824D5"/>
    <w:pPr>
      <w:numPr>
        <w:numId w:val="32"/>
      </w:numPr>
    </w:pPr>
  </w:style>
  <w:style w:type="numbering" w:customStyle="1" w:styleId="Importovantl14">
    <w:name w:val="Importovaný štýl 14"/>
    <w:rsid w:val="00C824D5"/>
    <w:pPr>
      <w:numPr>
        <w:numId w:val="35"/>
      </w:numPr>
    </w:pPr>
  </w:style>
  <w:style w:type="numbering" w:customStyle="1" w:styleId="Importovantl26">
    <w:name w:val="Importovaný štýl 26"/>
    <w:rsid w:val="00C824D5"/>
    <w:pPr>
      <w:numPr>
        <w:numId w:val="36"/>
      </w:numPr>
    </w:pPr>
  </w:style>
  <w:style w:type="numbering" w:customStyle="1" w:styleId="Importovantl15">
    <w:name w:val="Importovaný štýl 15"/>
    <w:rsid w:val="00C824D5"/>
    <w:pPr>
      <w:numPr>
        <w:numId w:val="39"/>
      </w:numPr>
    </w:pPr>
  </w:style>
  <w:style w:type="numbering" w:customStyle="1" w:styleId="Importovantl16">
    <w:name w:val="Importovaný štýl 16"/>
    <w:rsid w:val="00C824D5"/>
    <w:pPr>
      <w:numPr>
        <w:numId w:val="40"/>
      </w:numPr>
    </w:pPr>
  </w:style>
  <w:style w:type="numbering" w:customStyle="1" w:styleId="Importovantl17">
    <w:name w:val="Importovaný štýl 17"/>
    <w:rsid w:val="00C824D5"/>
    <w:pPr>
      <w:numPr>
        <w:numId w:val="41"/>
      </w:numPr>
    </w:pPr>
  </w:style>
  <w:style w:type="numbering" w:customStyle="1" w:styleId="Importovantl150">
    <w:name w:val="Importovaný štýl 15.0"/>
    <w:rsid w:val="00C824D5"/>
    <w:pPr>
      <w:numPr>
        <w:numId w:val="43"/>
      </w:numPr>
    </w:pPr>
  </w:style>
  <w:style w:type="numbering" w:customStyle="1" w:styleId="Importovantl18">
    <w:name w:val="Importovaný štýl 18"/>
    <w:rsid w:val="00C824D5"/>
    <w:pPr>
      <w:numPr>
        <w:numId w:val="47"/>
      </w:numPr>
    </w:pPr>
  </w:style>
  <w:style w:type="numbering" w:customStyle="1" w:styleId="Importovantl22">
    <w:name w:val="Importovaný štýl 22"/>
    <w:rsid w:val="00C824D5"/>
    <w:pPr>
      <w:numPr>
        <w:numId w:val="51"/>
      </w:numPr>
    </w:pPr>
  </w:style>
  <w:style w:type="numbering" w:customStyle="1" w:styleId="Importovantl23">
    <w:name w:val="Importovaný štýl 23"/>
    <w:rsid w:val="00C824D5"/>
    <w:pPr>
      <w:numPr>
        <w:numId w:val="53"/>
      </w:numPr>
    </w:pPr>
  </w:style>
  <w:style w:type="numbering" w:customStyle="1" w:styleId="Importovantl25">
    <w:name w:val="Importovaný štýl 25"/>
    <w:rsid w:val="00C824D5"/>
    <w:pPr>
      <w:numPr>
        <w:numId w:val="55"/>
      </w:numPr>
    </w:pPr>
  </w:style>
  <w:style w:type="numbering" w:customStyle="1" w:styleId="Importovantl19">
    <w:name w:val="Importovaný štýl 19"/>
    <w:rsid w:val="00C824D5"/>
    <w:pPr>
      <w:numPr>
        <w:numId w:val="57"/>
      </w:numPr>
    </w:pPr>
  </w:style>
  <w:style w:type="numbering" w:customStyle="1" w:styleId="Importovantl160">
    <w:name w:val="Importovaný štýl 16.0"/>
    <w:rsid w:val="00C824D5"/>
    <w:pPr>
      <w:numPr>
        <w:numId w:val="58"/>
      </w:numPr>
    </w:pPr>
  </w:style>
  <w:style w:type="numbering" w:customStyle="1" w:styleId="Importovantl30">
    <w:name w:val="Importovaný štýl 3.0"/>
    <w:rsid w:val="00C824D5"/>
    <w:pPr>
      <w:numPr>
        <w:numId w:val="60"/>
      </w:numPr>
    </w:pPr>
  </w:style>
  <w:style w:type="numbering" w:customStyle="1" w:styleId="Importovantl190">
    <w:name w:val="Importovaný štýl 19.0"/>
    <w:rsid w:val="00C824D5"/>
    <w:pPr>
      <w:numPr>
        <w:numId w:val="64"/>
      </w:numPr>
    </w:pPr>
  </w:style>
  <w:style w:type="numbering" w:customStyle="1" w:styleId="Importovantl20">
    <w:name w:val="Importovaný štýl 20"/>
    <w:rsid w:val="00C824D5"/>
    <w:pPr>
      <w:numPr>
        <w:numId w:val="67"/>
      </w:numPr>
    </w:pPr>
  </w:style>
  <w:style w:type="numbering" w:customStyle="1" w:styleId="Importovantl200">
    <w:name w:val="Importovaný štýl 20.0"/>
    <w:rsid w:val="00C824D5"/>
    <w:pPr>
      <w:numPr>
        <w:numId w:val="68"/>
      </w:numPr>
    </w:pPr>
  </w:style>
  <w:style w:type="numbering" w:customStyle="1" w:styleId="Importovantl21">
    <w:name w:val="Importovaný štýl 21"/>
    <w:rsid w:val="00C824D5"/>
    <w:pPr>
      <w:numPr>
        <w:numId w:val="70"/>
      </w:numPr>
    </w:pPr>
  </w:style>
  <w:style w:type="numbering" w:customStyle="1" w:styleId="Importovantl220">
    <w:name w:val="Importovaný štýl 22.0"/>
    <w:rsid w:val="00C824D5"/>
    <w:pPr>
      <w:numPr>
        <w:numId w:val="71"/>
      </w:numPr>
    </w:pPr>
  </w:style>
  <w:style w:type="numbering" w:customStyle="1" w:styleId="Importovantl230">
    <w:name w:val="Importovaný štýl 23.0"/>
    <w:rsid w:val="00C824D5"/>
    <w:pPr>
      <w:numPr>
        <w:numId w:val="72"/>
      </w:numPr>
    </w:pPr>
  </w:style>
  <w:style w:type="paragraph" w:customStyle="1" w:styleId="F2-ZkladnText">
    <w:name w:val="F2-ZákladnýText"/>
    <w:rsid w:val="00C824D5"/>
    <w:pPr>
      <w:suppressAutoHyphens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6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642"/>
    <w:rPr>
      <w:rFonts w:ascii="Segoe UI" w:hAnsi="Segoe UI" w:cs="Segoe UI"/>
      <w:color w:val="000000"/>
      <w:sz w:val="18"/>
      <w:szCs w:val="18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F81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291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F81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12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Gallovič</dc:creator>
  <cp:lastModifiedBy>admin</cp:lastModifiedBy>
  <cp:revision>7</cp:revision>
  <cp:lastPrinted>2020-12-03T08:38:00Z</cp:lastPrinted>
  <dcterms:created xsi:type="dcterms:W3CDTF">2020-12-03T08:39:00Z</dcterms:created>
  <dcterms:modified xsi:type="dcterms:W3CDTF">2020-12-14T08:08:00Z</dcterms:modified>
</cp:coreProperties>
</file>